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F9C" w:rsidRDefault="005E5F9C" w:rsidP="005E5F9C">
      <w:pPr>
        <w:jc w:val="center"/>
        <w:rPr>
          <w:rFonts w:eastAsia="Calibri" w:cs="Times New Roman"/>
        </w:rPr>
      </w:pPr>
      <w:r>
        <w:rPr>
          <w:rFonts w:eastAsia="Calibri" w:cs="Times New Roman"/>
        </w:rPr>
        <w:t>Управление образования  Исполнительного комитета</w:t>
      </w:r>
    </w:p>
    <w:p w:rsidR="005E5F9C" w:rsidRDefault="005E5F9C" w:rsidP="005E5F9C">
      <w:pPr>
        <w:jc w:val="center"/>
        <w:rPr>
          <w:rFonts w:eastAsia="Calibri" w:cs="Times New Roman"/>
        </w:rPr>
      </w:pPr>
      <w:r>
        <w:rPr>
          <w:rFonts w:eastAsia="Calibri" w:cs="Times New Roman"/>
        </w:rPr>
        <w:t>Нижнекамского муниципального района РТ</w:t>
      </w:r>
    </w:p>
    <w:p w:rsidR="005E5F9C" w:rsidRDefault="005E5F9C" w:rsidP="005E5F9C">
      <w:pPr>
        <w:jc w:val="center"/>
        <w:rPr>
          <w:rFonts w:eastAsia="Calibri" w:cs="Times New Roman"/>
        </w:rPr>
      </w:pPr>
      <w:r>
        <w:rPr>
          <w:rFonts w:eastAsia="Calibri" w:cs="Times New Roman"/>
        </w:rPr>
        <w:t>Муниципальное бюджетное учреждение</w:t>
      </w:r>
    </w:p>
    <w:p w:rsidR="005E5F9C" w:rsidRDefault="005E5F9C" w:rsidP="005E5F9C">
      <w:pPr>
        <w:jc w:val="center"/>
        <w:rPr>
          <w:rFonts w:eastAsia="Calibri" w:cs="Times New Roman"/>
        </w:rPr>
      </w:pPr>
      <w:r>
        <w:rPr>
          <w:rFonts w:eastAsia="Calibri" w:cs="Times New Roman"/>
        </w:rPr>
        <w:t xml:space="preserve">дополнительного образования </w:t>
      </w:r>
    </w:p>
    <w:p w:rsidR="005E5F9C" w:rsidRDefault="005E5F9C" w:rsidP="005E5F9C">
      <w:pPr>
        <w:jc w:val="center"/>
        <w:rPr>
          <w:rFonts w:eastAsia="Calibri" w:cs="Times New Roman"/>
        </w:rPr>
      </w:pPr>
      <w:r>
        <w:rPr>
          <w:rFonts w:eastAsia="Calibri" w:cs="Times New Roman"/>
        </w:rPr>
        <w:t>«Дворец творчества детей</w:t>
      </w:r>
      <w:r>
        <w:t xml:space="preserve"> и  молодежи  им. И.Х.</w:t>
      </w:r>
      <w:r>
        <w:rPr>
          <w:rFonts w:eastAsia="Calibri" w:cs="Times New Roman"/>
        </w:rPr>
        <w:t>Садыкова» НМР РТ</w:t>
      </w: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E17FEB" w:rsidP="005E5F9C">
      <w:pPr>
        <w:jc w:val="center"/>
        <w:rPr>
          <w:rFonts w:cs="Times New Roman"/>
          <w:szCs w:val="28"/>
        </w:rPr>
      </w:pPr>
      <w:r w:rsidRPr="00E17FEB"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2016224" cy="2016224"/>
            <wp:effectExtent l="19050" t="19050" r="22225" b="22225"/>
            <wp:docPr id="5" name="Picture 2" descr="E:\2018-2019 Юзмухаметова\ПДО 18-19\2GQjf6VDp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E:\2018-2019 Юзмухаметова\ПДО 18-19\2GQjf6VDp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0">
                              <a14:imgEffect>
                                <a14:artisticPhotocopy/>
                              </a14:imgEffect>
                              <a14:imgEffect>
                                <a14:sharpenSoften amount="35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224" cy="201622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A255D5" w:rsidRDefault="00A255D5" w:rsidP="005E5F9C">
      <w:pPr>
        <w:jc w:val="center"/>
        <w:rPr>
          <w:rFonts w:cs="Times New Roman"/>
          <w:b/>
          <w:color w:val="0070C0"/>
          <w:sz w:val="80"/>
          <w:szCs w:val="80"/>
        </w:rPr>
      </w:pPr>
    </w:p>
    <w:p w:rsidR="005E5F9C" w:rsidRPr="00A255D5" w:rsidRDefault="005E5F9C" w:rsidP="005E5F9C">
      <w:pPr>
        <w:jc w:val="center"/>
        <w:rPr>
          <w:rFonts w:cs="Times New Roman"/>
          <w:b/>
          <w:color w:val="0070C0"/>
          <w:sz w:val="80"/>
          <w:szCs w:val="80"/>
        </w:rPr>
      </w:pPr>
      <w:r w:rsidRPr="00A255D5">
        <w:rPr>
          <w:rFonts w:cs="Times New Roman"/>
          <w:b/>
          <w:color w:val="0070C0"/>
          <w:sz w:val="80"/>
          <w:szCs w:val="80"/>
        </w:rPr>
        <w:t>Глоссарий</w:t>
      </w:r>
    </w:p>
    <w:p w:rsidR="005E5F9C" w:rsidRPr="00A255D5" w:rsidRDefault="005E5F9C" w:rsidP="005E5F9C">
      <w:pPr>
        <w:jc w:val="center"/>
        <w:rPr>
          <w:rFonts w:cs="Times New Roman"/>
          <w:b/>
          <w:color w:val="0070C0"/>
          <w:sz w:val="80"/>
          <w:szCs w:val="80"/>
        </w:rPr>
      </w:pPr>
      <w:r w:rsidRPr="00A255D5">
        <w:rPr>
          <w:rFonts w:cs="Times New Roman"/>
          <w:b/>
          <w:color w:val="0070C0"/>
          <w:sz w:val="80"/>
          <w:szCs w:val="80"/>
        </w:rPr>
        <w:t xml:space="preserve"> профилактического </w:t>
      </w:r>
    </w:p>
    <w:p w:rsidR="005E5F9C" w:rsidRPr="00A255D5" w:rsidRDefault="005E5F9C" w:rsidP="005E5F9C">
      <w:pPr>
        <w:jc w:val="center"/>
        <w:rPr>
          <w:rFonts w:cs="Times New Roman"/>
          <w:b/>
          <w:color w:val="0070C0"/>
          <w:sz w:val="80"/>
          <w:szCs w:val="80"/>
        </w:rPr>
      </w:pPr>
      <w:r w:rsidRPr="00A255D5">
        <w:rPr>
          <w:rFonts w:cs="Times New Roman"/>
          <w:b/>
          <w:color w:val="0070C0"/>
          <w:sz w:val="80"/>
          <w:szCs w:val="80"/>
        </w:rPr>
        <w:t>волонтера</w:t>
      </w:r>
    </w:p>
    <w:p w:rsidR="005E5F9C" w:rsidRPr="00E17FEB" w:rsidRDefault="005E5F9C" w:rsidP="005E5F9C">
      <w:pPr>
        <w:jc w:val="center"/>
        <w:rPr>
          <w:rFonts w:cs="Times New Roman"/>
          <w:color w:val="0070C0"/>
          <w:sz w:val="72"/>
          <w:szCs w:val="72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241E3B" w:rsidRDefault="005E5F9C" w:rsidP="00A255D5">
      <w:pPr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Нижнекамск, 2024 </w:t>
      </w:r>
    </w:p>
    <w:p w:rsidR="005E5F9C" w:rsidRDefault="005E5F9C" w:rsidP="005E5F9C">
      <w:pPr>
        <w:jc w:val="both"/>
      </w:pPr>
      <w:r>
        <w:rPr>
          <w:rFonts w:cs="Times New Roman"/>
          <w:i/>
          <w:szCs w:val="28"/>
        </w:rPr>
        <w:lastRenderedPageBreak/>
        <w:t>Составитель:</w:t>
      </w:r>
      <w:r>
        <w:rPr>
          <w:rFonts w:cs="Times New Roman"/>
          <w:szCs w:val="28"/>
        </w:rPr>
        <w:t xml:space="preserve"> педагог дополнительного образования высшей квалификационной категории Юзмухаметова Ю.Н. </w:t>
      </w:r>
      <w:r>
        <w:rPr>
          <w:rFonts w:eastAsia="Calibri" w:cs="Times New Roman"/>
        </w:rPr>
        <w:t>«Дворец творчества детей</w:t>
      </w:r>
      <w:r>
        <w:t xml:space="preserve"> и  молодежи  им. И.Х.</w:t>
      </w:r>
      <w:r>
        <w:rPr>
          <w:rFonts w:eastAsia="Calibri" w:cs="Times New Roman"/>
        </w:rPr>
        <w:t>Садыкова» НМР РТ</w:t>
      </w:r>
    </w:p>
    <w:p w:rsidR="005E5F9C" w:rsidRDefault="005E5F9C" w:rsidP="005E5F9C">
      <w:pPr>
        <w:jc w:val="center"/>
      </w:pPr>
    </w:p>
    <w:p w:rsidR="005E5F9C" w:rsidRDefault="005E5F9C" w:rsidP="005E5F9C">
      <w:pPr>
        <w:shd w:val="clear" w:color="auto" w:fill="FFFFFF"/>
        <w:ind w:right="-17"/>
        <w:rPr>
          <w:rFonts w:eastAsia="Calibri" w:cs="Times New Roman"/>
          <w:color w:val="000000"/>
          <w:spacing w:val="-1"/>
          <w:szCs w:val="28"/>
        </w:rPr>
      </w:pPr>
    </w:p>
    <w:p w:rsidR="005E5F9C" w:rsidRDefault="005E5F9C" w:rsidP="005E5F9C">
      <w:pPr>
        <w:jc w:val="both"/>
        <w:rPr>
          <w:rFonts w:eastAsia="Calibri" w:cs="Times New Roman"/>
          <w:szCs w:val="28"/>
        </w:rPr>
      </w:pPr>
    </w:p>
    <w:p w:rsidR="005E5F9C" w:rsidRDefault="005E5F9C" w:rsidP="005E5F9C">
      <w:pPr>
        <w:jc w:val="both"/>
        <w:rPr>
          <w:rFonts w:eastAsia="Calibri" w:cs="Times New Roman"/>
          <w:i/>
          <w:szCs w:val="28"/>
        </w:rPr>
      </w:pPr>
      <w:r>
        <w:rPr>
          <w:rFonts w:eastAsia="Calibri" w:cs="Times New Roman"/>
          <w:i/>
          <w:szCs w:val="28"/>
        </w:rPr>
        <w:t>Рецензенты:</w:t>
      </w:r>
    </w:p>
    <w:p w:rsidR="005E5F9C" w:rsidRDefault="005E5F9C" w:rsidP="005E5F9C">
      <w:pPr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Салихзянов Р.Н., руководитель высшей квалификационной категории, директор МБУ ДО «ДТДиМ им. И.Х.Садыкова» НМР РТ.</w:t>
      </w:r>
    </w:p>
    <w:p w:rsidR="005E5F9C" w:rsidRDefault="005E5F9C" w:rsidP="005E5F9C">
      <w:pPr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Рахимуллина Р.М., заместитель директора по учебно-воспитательной работе МБУ ДО «ДТДиМ им. И.Х.Садыкова» НМР РТ.</w:t>
      </w:r>
    </w:p>
    <w:p w:rsidR="005E5F9C" w:rsidRDefault="005E5F9C" w:rsidP="005E5F9C">
      <w:pPr>
        <w:jc w:val="both"/>
        <w:rPr>
          <w:rFonts w:eastAsia="Calibri" w:cs="Times New Roman"/>
          <w:szCs w:val="28"/>
        </w:rPr>
      </w:pPr>
    </w:p>
    <w:p w:rsidR="005E5F9C" w:rsidRDefault="005E5F9C" w:rsidP="005E5F9C">
      <w:pPr>
        <w:jc w:val="both"/>
        <w:rPr>
          <w:rFonts w:eastAsia="Calibri" w:cs="Times New Roman"/>
          <w:szCs w:val="28"/>
        </w:rPr>
      </w:pPr>
    </w:p>
    <w:p w:rsidR="005E5F9C" w:rsidRDefault="005E5F9C" w:rsidP="005E5F9C">
      <w:pPr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Глоссарий профилактического волонтера, - г. Нижнекамск: МБУ ДО «ДТДиМ имени И.Х.Садыкова» НМР РТ, 2024 г., - 21 с.</w:t>
      </w:r>
    </w:p>
    <w:p w:rsidR="005E5F9C" w:rsidRDefault="005E5F9C" w:rsidP="005E5F9C">
      <w:pPr>
        <w:ind w:right="-180" w:firstLine="8880"/>
        <w:rPr>
          <w:rFonts w:eastAsia="Calibri" w:cs="Times New Roman"/>
          <w:szCs w:val="28"/>
        </w:rPr>
      </w:pPr>
    </w:p>
    <w:p w:rsidR="005E5F9C" w:rsidRDefault="005E5F9C" w:rsidP="005E5F9C">
      <w:pPr>
        <w:ind w:right="-180" w:firstLine="8880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i/>
          <w:szCs w:val="28"/>
        </w:rPr>
        <w:t xml:space="preserve"> </w:t>
      </w:r>
    </w:p>
    <w:p w:rsidR="005E5F9C" w:rsidRDefault="005E5F9C" w:rsidP="005E5F9C">
      <w:pPr>
        <w:ind w:right="-180" w:firstLine="8172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      </w:t>
      </w:r>
    </w:p>
    <w:p w:rsidR="005E5F9C" w:rsidRDefault="005E5F9C" w:rsidP="005E5F9C">
      <w:pPr>
        <w:ind w:right="-180" w:firstLine="8172"/>
        <w:jc w:val="both"/>
        <w:rPr>
          <w:rFonts w:eastAsia="Calibri" w:cs="Times New Roman"/>
          <w:szCs w:val="28"/>
        </w:rPr>
      </w:pPr>
    </w:p>
    <w:p w:rsidR="005E5F9C" w:rsidRDefault="005E5F9C" w:rsidP="005E5F9C">
      <w:pPr>
        <w:rPr>
          <w:color w:val="000000"/>
          <w:spacing w:val="-1"/>
          <w:szCs w:val="28"/>
        </w:rPr>
      </w:pPr>
    </w:p>
    <w:p w:rsidR="005E5F9C" w:rsidRDefault="005E5F9C" w:rsidP="005E5F9C">
      <w:pPr>
        <w:rPr>
          <w:color w:val="000000"/>
          <w:spacing w:val="-1"/>
          <w:szCs w:val="28"/>
        </w:rPr>
      </w:pPr>
    </w:p>
    <w:p w:rsidR="005E5F9C" w:rsidRDefault="005E5F9C" w:rsidP="005E5F9C">
      <w:pPr>
        <w:rPr>
          <w:color w:val="000000"/>
          <w:spacing w:val="-1"/>
          <w:szCs w:val="28"/>
        </w:rPr>
      </w:pPr>
    </w:p>
    <w:p w:rsidR="00A255D5" w:rsidRDefault="00A255D5" w:rsidP="005E5F9C">
      <w:pPr>
        <w:rPr>
          <w:color w:val="000000"/>
          <w:spacing w:val="-1"/>
          <w:szCs w:val="28"/>
        </w:rPr>
      </w:pPr>
    </w:p>
    <w:p w:rsidR="00A255D5" w:rsidRDefault="00A255D5" w:rsidP="005E5F9C">
      <w:pPr>
        <w:rPr>
          <w:color w:val="000000"/>
          <w:spacing w:val="-1"/>
          <w:szCs w:val="28"/>
        </w:rPr>
      </w:pPr>
    </w:p>
    <w:p w:rsidR="00A255D5" w:rsidRDefault="00A255D5" w:rsidP="005E5F9C">
      <w:pPr>
        <w:rPr>
          <w:color w:val="000000"/>
          <w:spacing w:val="-1"/>
          <w:szCs w:val="28"/>
        </w:rPr>
      </w:pPr>
    </w:p>
    <w:p w:rsidR="00A255D5" w:rsidRDefault="00A255D5" w:rsidP="005E5F9C">
      <w:pPr>
        <w:rPr>
          <w:color w:val="000000"/>
          <w:spacing w:val="-1"/>
          <w:szCs w:val="28"/>
        </w:rPr>
      </w:pPr>
    </w:p>
    <w:p w:rsidR="00A255D5" w:rsidRDefault="00A255D5" w:rsidP="005E5F9C">
      <w:pPr>
        <w:rPr>
          <w:color w:val="000000"/>
          <w:spacing w:val="-1"/>
          <w:szCs w:val="28"/>
        </w:rPr>
      </w:pPr>
    </w:p>
    <w:p w:rsidR="005E5F9C" w:rsidRDefault="005E5F9C" w:rsidP="005E5F9C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Сборник содержит термины, понятия, используемых при реализации </w:t>
      </w:r>
      <w:r w:rsidR="00A255D5">
        <w:rPr>
          <w:rFonts w:cs="Times New Roman"/>
          <w:szCs w:val="28"/>
        </w:rPr>
        <w:t xml:space="preserve">дополнительной </w:t>
      </w:r>
      <w:r>
        <w:rPr>
          <w:rFonts w:cs="Times New Roman"/>
          <w:szCs w:val="28"/>
        </w:rPr>
        <w:t xml:space="preserve">общеобразовательной </w:t>
      </w:r>
      <w:r w:rsidR="00C94DA8">
        <w:rPr>
          <w:rFonts w:cs="Times New Roman"/>
          <w:szCs w:val="28"/>
        </w:rPr>
        <w:t xml:space="preserve">общеразвивающей </w:t>
      </w:r>
      <w:r>
        <w:rPr>
          <w:rFonts w:cs="Times New Roman"/>
          <w:szCs w:val="28"/>
        </w:rPr>
        <w:t>программы «Учеба профилактических волонтеров». Материалы, представленные в этом сборнике</w:t>
      </w:r>
      <w:r w:rsidR="00F947B7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будут полезны  педагогам и организаторам социально-гуманитарной направленности, работающими с детьми среднего и старшего школьного возраста в рамках волонтерского движения.</w:t>
      </w:r>
    </w:p>
    <w:p w:rsidR="005E5F9C" w:rsidRDefault="005E5F9C" w:rsidP="005E5F9C">
      <w:pPr>
        <w:rPr>
          <w:color w:val="000000"/>
          <w:spacing w:val="-1"/>
          <w:szCs w:val="28"/>
        </w:rPr>
      </w:pPr>
    </w:p>
    <w:p w:rsidR="005E5F9C" w:rsidRDefault="005E5F9C" w:rsidP="005E5F9C">
      <w:pPr>
        <w:rPr>
          <w:color w:val="000000"/>
          <w:spacing w:val="-1"/>
          <w:szCs w:val="28"/>
        </w:rPr>
      </w:pPr>
    </w:p>
    <w:p w:rsidR="005E5F9C" w:rsidRDefault="005E5F9C" w:rsidP="005E5F9C">
      <w:pPr>
        <w:rPr>
          <w:color w:val="000000"/>
          <w:spacing w:val="-1"/>
          <w:szCs w:val="28"/>
        </w:rPr>
      </w:pPr>
    </w:p>
    <w:p w:rsidR="005E5F9C" w:rsidRDefault="005E5F9C" w:rsidP="005E5F9C">
      <w:pPr>
        <w:rPr>
          <w:rFonts w:eastAsia="Calibri" w:cs="Times New Roman"/>
          <w:color w:val="000000"/>
          <w:spacing w:val="-1"/>
          <w:szCs w:val="28"/>
        </w:rPr>
      </w:pPr>
    </w:p>
    <w:p w:rsidR="005E5F9C" w:rsidRDefault="005E5F9C" w:rsidP="005E5F9C">
      <w:pPr>
        <w:rPr>
          <w:rFonts w:eastAsia="Calibri" w:cs="Times New Roman"/>
          <w:color w:val="000000"/>
          <w:spacing w:val="-1"/>
          <w:szCs w:val="28"/>
        </w:rPr>
      </w:pPr>
    </w:p>
    <w:p w:rsidR="005E5F9C" w:rsidRDefault="005E5F9C" w:rsidP="005E5F9C">
      <w:pPr>
        <w:rPr>
          <w:rFonts w:eastAsia="Calibri" w:cs="Times New Roman"/>
          <w:color w:val="000000"/>
          <w:spacing w:val="-1"/>
          <w:szCs w:val="28"/>
        </w:rPr>
      </w:pPr>
    </w:p>
    <w:p w:rsidR="005E5F9C" w:rsidRDefault="005E5F9C" w:rsidP="005E5F9C">
      <w:pPr>
        <w:rPr>
          <w:rFonts w:eastAsia="Calibri" w:cs="Times New Roman"/>
          <w:color w:val="000000"/>
          <w:spacing w:val="-1"/>
          <w:szCs w:val="28"/>
        </w:rPr>
      </w:pPr>
    </w:p>
    <w:p w:rsidR="00A255D5" w:rsidRDefault="00A255D5" w:rsidP="005E5F9C">
      <w:pPr>
        <w:rPr>
          <w:rFonts w:eastAsia="Calibri" w:cs="Times New Roman"/>
          <w:color w:val="000000"/>
          <w:spacing w:val="-1"/>
          <w:szCs w:val="28"/>
        </w:rPr>
      </w:pPr>
    </w:p>
    <w:p w:rsidR="00A255D5" w:rsidRDefault="00A255D5" w:rsidP="005E5F9C">
      <w:pPr>
        <w:rPr>
          <w:rFonts w:eastAsia="Calibri" w:cs="Times New Roman"/>
          <w:color w:val="000000"/>
          <w:spacing w:val="-1"/>
          <w:szCs w:val="28"/>
        </w:rPr>
      </w:pPr>
    </w:p>
    <w:p w:rsidR="00A255D5" w:rsidRDefault="00A255D5" w:rsidP="005E5F9C">
      <w:pPr>
        <w:rPr>
          <w:rFonts w:eastAsia="Calibri" w:cs="Times New Roman"/>
          <w:color w:val="000000"/>
          <w:spacing w:val="-1"/>
          <w:szCs w:val="28"/>
        </w:rPr>
      </w:pPr>
    </w:p>
    <w:p w:rsidR="005E5F9C" w:rsidRDefault="005E5F9C" w:rsidP="005E5F9C">
      <w:pPr>
        <w:rPr>
          <w:rFonts w:eastAsia="Calibri" w:cs="Times New Roman"/>
          <w:szCs w:val="28"/>
        </w:rPr>
      </w:pPr>
      <w:r>
        <w:rPr>
          <w:rFonts w:eastAsia="Calibri" w:cs="Times New Roman"/>
          <w:i/>
          <w:color w:val="000000"/>
          <w:spacing w:val="-1"/>
          <w:szCs w:val="28"/>
        </w:rPr>
        <w:t>Ответственный за издание, верстку</w:t>
      </w:r>
      <w:r>
        <w:rPr>
          <w:rFonts w:eastAsia="Calibri" w:cs="Times New Roman"/>
          <w:color w:val="000000"/>
          <w:spacing w:val="-1"/>
          <w:szCs w:val="28"/>
        </w:rPr>
        <w:t xml:space="preserve">: </w:t>
      </w:r>
      <w:r>
        <w:rPr>
          <w:rFonts w:cs="Times New Roman"/>
          <w:szCs w:val="28"/>
        </w:rPr>
        <w:t>Юзмухаметова Ю.Н.</w:t>
      </w:r>
    </w:p>
    <w:p w:rsidR="005E5F9C" w:rsidRDefault="005E5F9C" w:rsidP="005E5F9C">
      <w:pPr>
        <w:rPr>
          <w:rFonts w:eastAsia="Calibri" w:cs="Times New Roman"/>
        </w:rPr>
      </w:pPr>
      <w:r>
        <w:rPr>
          <w:rFonts w:eastAsia="Calibri" w:cs="Times New Roman"/>
          <w:i/>
          <w:szCs w:val="28"/>
        </w:rPr>
        <w:t>Корректор:</w:t>
      </w:r>
      <w:r>
        <w:rPr>
          <w:rFonts w:eastAsia="Calibri" w:cs="Times New Roman"/>
          <w:szCs w:val="28"/>
        </w:rPr>
        <w:t xml:space="preserve"> методист Нугманова И.М.</w:t>
      </w:r>
    </w:p>
    <w:p w:rsidR="00E2532F" w:rsidRDefault="00E2532F" w:rsidP="005E5F9C">
      <w:pPr>
        <w:jc w:val="center"/>
        <w:rPr>
          <w:rFonts w:cs="Times New Roman"/>
          <w:b/>
          <w:szCs w:val="28"/>
        </w:rPr>
      </w:pPr>
    </w:p>
    <w:p w:rsidR="005E5F9C" w:rsidRDefault="005E5F9C" w:rsidP="005E5F9C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lastRenderedPageBreak/>
        <w:t>ОГЛАВЛЕНИЕ</w:t>
      </w:r>
    </w:p>
    <w:p w:rsidR="005E5F9C" w:rsidRDefault="005E5F9C" w:rsidP="005E5F9C">
      <w:pPr>
        <w:jc w:val="both"/>
        <w:rPr>
          <w:rFonts w:cs="Times New Roman"/>
          <w:szCs w:val="28"/>
        </w:rPr>
      </w:pPr>
    </w:p>
    <w:tbl>
      <w:tblPr>
        <w:tblStyle w:val="a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470"/>
        <w:gridCol w:w="709"/>
      </w:tblGrid>
      <w:tr w:rsidR="005E5F9C" w:rsidTr="00E2532F">
        <w:tc>
          <w:tcPr>
            <w:tcW w:w="9356" w:type="dxa"/>
            <w:hideMark/>
          </w:tcPr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Введение……………………………………………………………………</w:t>
            </w:r>
            <w:r w:rsidR="00E2532F">
              <w:rPr>
                <w:rFonts w:cs="Times New Roman"/>
                <w:szCs w:val="28"/>
              </w:rPr>
              <w:t>………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1. Волонтерское движение. Основные понятия…………………………</w:t>
            </w:r>
            <w:r w:rsidR="00E2532F">
              <w:rPr>
                <w:rFonts w:cs="Times New Roman"/>
                <w:szCs w:val="28"/>
              </w:rPr>
              <w:t>………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2. Саморазвитие личности</w:t>
            </w:r>
            <w:r w:rsidR="00E2532F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>…………………………………………………</w:t>
            </w:r>
            <w:r w:rsidR="00E2532F">
              <w:rPr>
                <w:rFonts w:cs="Times New Roman"/>
                <w:szCs w:val="28"/>
              </w:rPr>
              <w:t>……..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3. Основы профилактики…………………………………………………</w:t>
            </w:r>
            <w:r w:rsidR="00E2532F">
              <w:rPr>
                <w:rFonts w:cs="Times New Roman"/>
                <w:szCs w:val="28"/>
              </w:rPr>
              <w:t>……….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4. Формы агитационной работы</w:t>
            </w:r>
            <w:r w:rsidR="00E2532F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>………………………………………......</w:t>
            </w:r>
            <w:r w:rsidR="00E2532F">
              <w:rPr>
                <w:rFonts w:cs="Times New Roman"/>
                <w:szCs w:val="28"/>
              </w:rPr>
              <w:t>..........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5. Игротека…………………………………………………………………</w:t>
            </w:r>
            <w:r w:rsidR="00E2532F">
              <w:rPr>
                <w:rFonts w:cs="Times New Roman"/>
                <w:szCs w:val="28"/>
              </w:rPr>
              <w:t>………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6. Основы проектирования</w:t>
            </w:r>
            <w:r w:rsidR="00E2532F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>………………………………………………</w:t>
            </w:r>
            <w:r w:rsidR="000233D2">
              <w:rPr>
                <w:rFonts w:cs="Times New Roman"/>
                <w:szCs w:val="28"/>
              </w:rPr>
              <w:t>...</w:t>
            </w:r>
            <w:r w:rsidR="00E2532F">
              <w:rPr>
                <w:rFonts w:cs="Times New Roman"/>
                <w:szCs w:val="28"/>
              </w:rPr>
              <w:t>.........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7. Коллектив. Основы создания команды</w:t>
            </w:r>
            <w:r w:rsidR="00E2532F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>………………………………</w:t>
            </w:r>
            <w:r w:rsidR="000233D2">
              <w:rPr>
                <w:rFonts w:cs="Times New Roman"/>
                <w:szCs w:val="28"/>
              </w:rPr>
              <w:t>...</w:t>
            </w:r>
            <w:r w:rsidR="00E2532F">
              <w:rPr>
                <w:rFonts w:cs="Times New Roman"/>
                <w:szCs w:val="28"/>
              </w:rPr>
              <w:t>.........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8. СМИ как средство профилактики социально-негативных явлений…</w:t>
            </w:r>
            <w:r w:rsidR="00E2532F">
              <w:rPr>
                <w:rFonts w:cs="Times New Roman"/>
                <w:szCs w:val="28"/>
              </w:rPr>
              <w:t>……..</w:t>
            </w:r>
          </w:p>
          <w:p w:rsidR="005E5F9C" w:rsidRDefault="005E5F9C" w:rsidP="00E2532F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9. Список </w:t>
            </w:r>
            <w:r w:rsidR="00E2532F">
              <w:rPr>
                <w:rFonts w:cs="Times New Roman"/>
                <w:szCs w:val="28"/>
              </w:rPr>
              <w:t xml:space="preserve">литературы </w:t>
            </w:r>
            <w:r>
              <w:rPr>
                <w:rFonts w:cs="Times New Roman"/>
                <w:szCs w:val="28"/>
              </w:rPr>
              <w:t>……………………………………</w:t>
            </w:r>
            <w:r w:rsidR="00E2532F">
              <w:rPr>
                <w:rFonts w:cs="Times New Roman"/>
                <w:szCs w:val="28"/>
              </w:rPr>
              <w:t>……………………….</w:t>
            </w:r>
          </w:p>
        </w:tc>
        <w:tc>
          <w:tcPr>
            <w:tcW w:w="709" w:type="dxa"/>
            <w:hideMark/>
          </w:tcPr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9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  <w:r w:rsidR="00E2532F">
              <w:rPr>
                <w:rFonts w:cs="Times New Roman"/>
                <w:szCs w:val="28"/>
              </w:rPr>
              <w:t>2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  <w:r w:rsidR="00E2532F">
              <w:rPr>
                <w:rFonts w:cs="Times New Roman"/>
                <w:szCs w:val="28"/>
              </w:rPr>
              <w:t>3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  <w:r w:rsidR="000233D2">
              <w:rPr>
                <w:rFonts w:cs="Times New Roman"/>
                <w:szCs w:val="28"/>
              </w:rPr>
              <w:t>4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  <w:r w:rsidR="00E2532F">
              <w:rPr>
                <w:rFonts w:cs="Times New Roman"/>
                <w:szCs w:val="28"/>
              </w:rPr>
              <w:t>7</w:t>
            </w:r>
          </w:p>
          <w:p w:rsidR="005E5F9C" w:rsidRDefault="005E5F9C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  <w:r w:rsidR="000233D2">
              <w:rPr>
                <w:rFonts w:cs="Times New Roman"/>
                <w:szCs w:val="28"/>
              </w:rPr>
              <w:t>9</w:t>
            </w:r>
          </w:p>
          <w:p w:rsidR="005E5F9C" w:rsidRDefault="000233D2" w:rsidP="005E5F9C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</w:t>
            </w:r>
          </w:p>
          <w:p w:rsidR="005E5F9C" w:rsidRDefault="005E5F9C" w:rsidP="000233D2">
            <w:pPr>
              <w:spacing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</w:t>
            </w:r>
            <w:r w:rsidR="000233D2">
              <w:rPr>
                <w:rFonts w:cs="Times New Roman"/>
                <w:szCs w:val="28"/>
              </w:rPr>
              <w:t>1</w:t>
            </w:r>
          </w:p>
        </w:tc>
      </w:tr>
    </w:tbl>
    <w:p w:rsidR="005E5F9C" w:rsidRDefault="005E5F9C" w:rsidP="005E5F9C">
      <w:pPr>
        <w:ind w:firstLine="709"/>
        <w:jc w:val="both"/>
        <w:rPr>
          <w:rFonts w:cs="Times New Roman"/>
          <w:szCs w:val="28"/>
        </w:rPr>
      </w:pPr>
    </w:p>
    <w:p w:rsidR="005E5F9C" w:rsidRDefault="005E5F9C" w:rsidP="005E5F9C">
      <w:pPr>
        <w:ind w:firstLine="709"/>
        <w:jc w:val="both"/>
        <w:rPr>
          <w:rFonts w:cs="Times New Roman"/>
          <w:szCs w:val="28"/>
        </w:rPr>
      </w:pPr>
    </w:p>
    <w:p w:rsidR="005E5F9C" w:rsidRDefault="005E5F9C" w:rsidP="005E5F9C">
      <w:pPr>
        <w:ind w:firstLine="709"/>
        <w:jc w:val="both"/>
        <w:rPr>
          <w:rFonts w:cs="Times New Roman"/>
          <w:szCs w:val="28"/>
        </w:rPr>
      </w:pPr>
    </w:p>
    <w:p w:rsidR="005E5F9C" w:rsidRDefault="005E5F9C" w:rsidP="005E5F9C">
      <w:pPr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p w:rsidR="005E5F9C" w:rsidRDefault="005E5F9C" w:rsidP="005E5F9C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lastRenderedPageBreak/>
        <w:t>ВВЕДЕНИЕ</w:t>
      </w: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D1163A" w:rsidRDefault="00D1163A" w:rsidP="00D1163A">
      <w:pPr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cs="Times New Roman"/>
          <w:szCs w:val="28"/>
        </w:rPr>
        <w:t xml:space="preserve">В основу данного сборника легли материалы, накопленные автором в работе с детьми и подростками по авторской программе «Учеба профилактических волонтеров».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Комплексное использование общепедагогических методов, средств и приемов в воспитательно-образовательном процессе позволяет привить учащимся установки на ведение здорового образа жизни, организаторские способности и высокую стрессоустойчивость. Практическая отработка навыков ведется не только на занятиях, но и в формате «волонтерской практики», что позволяет повысить эффективность освоения учебного плана. </w:t>
      </w:r>
    </w:p>
    <w:p w:rsidR="00D1163A" w:rsidRDefault="00D1163A" w:rsidP="00D1163A">
      <w:pPr>
        <w:ind w:firstLine="709"/>
        <w:jc w:val="both"/>
        <w:rPr>
          <w:szCs w:val="28"/>
        </w:rPr>
      </w:pPr>
      <w:r>
        <w:rPr>
          <w:szCs w:val="28"/>
        </w:rPr>
        <w:t xml:space="preserve">Программа предусматривает разработку и реализацию индивидуальных проектов (творческих и научно-исследовательских). Предлагаемый глоссарий разработан по темам программы, </w:t>
      </w:r>
      <w:r w:rsidR="00007976">
        <w:rPr>
          <w:szCs w:val="28"/>
        </w:rPr>
        <w:t>поэтому удобен при ежедневном использовании на занятиях.</w:t>
      </w:r>
    </w:p>
    <w:p w:rsidR="00007976" w:rsidRPr="0004353A" w:rsidRDefault="00007976" w:rsidP="00007976">
      <w:pPr>
        <w:ind w:firstLine="215"/>
        <w:jc w:val="both"/>
        <w:rPr>
          <w:rFonts w:eastAsia="Arial Unicode MS"/>
          <w:kern w:val="1"/>
          <w:szCs w:val="28"/>
          <w:lang/>
        </w:rPr>
      </w:pPr>
      <w:r w:rsidRPr="0004353A">
        <w:rPr>
          <w:rFonts w:eastAsia="Arial Unicode MS"/>
          <w:kern w:val="1"/>
          <w:szCs w:val="28"/>
          <w:lang/>
        </w:rPr>
        <w:t xml:space="preserve">Цель данного словаря - дать в сжатой словесной форме толкование основных терминов по </w:t>
      </w:r>
      <w:r>
        <w:rPr>
          <w:rFonts w:eastAsia="Arial Unicode MS"/>
          <w:kern w:val="1"/>
          <w:szCs w:val="28"/>
          <w:lang/>
        </w:rPr>
        <w:t>волонтерскому движению</w:t>
      </w:r>
      <w:r w:rsidRPr="0004353A">
        <w:rPr>
          <w:rFonts w:eastAsia="Arial Unicode MS"/>
          <w:kern w:val="1"/>
          <w:szCs w:val="28"/>
          <w:lang/>
        </w:rPr>
        <w:t>.</w:t>
      </w:r>
      <w:r w:rsidRPr="0004353A">
        <w:rPr>
          <w:rFonts w:eastAsia="Arial Unicode MS"/>
          <w:kern w:val="1"/>
          <w:szCs w:val="28"/>
          <w:lang/>
        </w:rPr>
        <w:tab/>
      </w:r>
    </w:p>
    <w:p w:rsidR="00007976" w:rsidRPr="0004353A" w:rsidRDefault="00007976" w:rsidP="00007976">
      <w:pPr>
        <w:ind w:firstLine="360"/>
        <w:jc w:val="both"/>
        <w:rPr>
          <w:rFonts w:eastAsia="Arial Unicode MS"/>
          <w:kern w:val="1"/>
          <w:szCs w:val="28"/>
          <w:lang/>
        </w:rPr>
      </w:pPr>
      <w:r w:rsidRPr="0004353A">
        <w:rPr>
          <w:rFonts w:eastAsia="Arial Unicode MS"/>
          <w:bCs/>
          <w:kern w:val="1"/>
          <w:szCs w:val="28"/>
          <w:lang/>
        </w:rPr>
        <w:t xml:space="preserve">Глоссарий </w:t>
      </w:r>
      <w:r>
        <w:rPr>
          <w:rFonts w:eastAsia="Arial Unicode MS"/>
          <w:bCs/>
          <w:kern w:val="1"/>
          <w:szCs w:val="28"/>
          <w:lang/>
        </w:rPr>
        <w:t>профилактического волонтера</w:t>
      </w:r>
      <w:r w:rsidRPr="0004353A">
        <w:rPr>
          <w:rFonts w:eastAsia="Arial Unicode MS"/>
          <w:bCs/>
          <w:kern w:val="1"/>
          <w:szCs w:val="28"/>
          <w:lang/>
        </w:rPr>
        <w:t xml:space="preserve"> – помощник не только  для педагога при проведении занятий,</w:t>
      </w:r>
      <w:r>
        <w:rPr>
          <w:rFonts w:eastAsia="Arial Unicode MS"/>
          <w:bCs/>
          <w:kern w:val="1"/>
          <w:szCs w:val="28"/>
          <w:lang/>
        </w:rPr>
        <w:t xml:space="preserve"> мероприятий,</w:t>
      </w:r>
      <w:r w:rsidRPr="0004353A">
        <w:rPr>
          <w:rFonts w:eastAsia="Arial Unicode MS"/>
          <w:bCs/>
          <w:kern w:val="1"/>
          <w:szCs w:val="28"/>
          <w:lang/>
        </w:rPr>
        <w:t xml:space="preserve"> но и в первую очередь  для детей для лучшего запоминания терминов, обогащения словарного запаса и использования их в своем лексиконе.</w:t>
      </w:r>
      <w:r w:rsidRPr="0004353A">
        <w:rPr>
          <w:rFonts w:eastAsia="Arial Unicode MS"/>
          <w:kern w:val="1"/>
          <w:szCs w:val="28"/>
          <w:lang/>
        </w:rPr>
        <w:t xml:space="preserve"> </w:t>
      </w:r>
    </w:p>
    <w:p w:rsidR="00007976" w:rsidRPr="0004353A" w:rsidRDefault="00007976" w:rsidP="00007976">
      <w:pPr>
        <w:ind w:firstLine="360"/>
        <w:jc w:val="both"/>
        <w:rPr>
          <w:rFonts w:eastAsia="Arial Unicode MS"/>
          <w:bCs/>
          <w:kern w:val="1"/>
          <w:szCs w:val="28"/>
          <w:lang/>
        </w:rPr>
      </w:pPr>
      <w:r w:rsidRPr="0004353A">
        <w:rPr>
          <w:rFonts w:eastAsia="Arial Unicode MS"/>
          <w:kern w:val="1"/>
          <w:szCs w:val="28"/>
          <w:lang/>
        </w:rPr>
        <w:t xml:space="preserve">Узнать исконное значение многих слов и обогатить свой лексикон точными и емкими понятиями вам поможет наш </w:t>
      </w:r>
      <w:r>
        <w:rPr>
          <w:rFonts w:eastAsia="Arial Unicode MS"/>
          <w:kern w:val="1"/>
          <w:szCs w:val="28"/>
          <w:lang/>
        </w:rPr>
        <w:t>глоссарий.</w:t>
      </w: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  <w:bookmarkStart w:id="0" w:name="_GoBack"/>
      <w:bookmarkEnd w:id="0"/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5E5F9C" w:rsidRDefault="005E5F9C" w:rsidP="005E5F9C">
      <w:pPr>
        <w:jc w:val="center"/>
        <w:rPr>
          <w:rFonts w:cs="Times New Roman"/>
          <w:szCs w:val="28"/>
        </w:rPr>
      </w:pPr>
    </w:p>
    <w:p w:rsidR="00DF749C" w:rsidRPr="00734B4B" w:rsidRDefault="00DF749C" w:rsidP="00734B4B">
      <w:pPr>
        <w:ind w:firstLine="709"/>
        <w:jc w:val="both"/>
        <w:rPr>
          <w:rFonts w:cs="Times New Roman"/>
          <w:szCs w:val="28"/>
        </w:rPr>
      </w:pPr>
    </w:p>
    <w:p w:rsidR="0081215F" w:rsidRPr="00734B4B" w:rsidRDefault="0081215F" w:rsidP="00734B4B">
      <w:pPr>
        <w:ind w:firstLine="709"/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br w:type="page"/>
      </w:r>
    </w:p>
    <w:p w:rsidR="00A255D5" w:rsidRDefault="00E51580" w:rsidP="00E51580">
      <w:pPr>
        <w:jc w:val="center"/>
        <w:rPr>
          <w:rFonts w:cs="Times New Roman"/>
          <w:b/>
          <w:szCs w:val="28"/>
        </w:rPr>
      </w:pPr>
      <w:r w:rsidRPr="00E51580">
        <w:rPr>
          <w:rFonts w:cs="Times New Roman"/>
          <w:b/>
          <w:szCs w:val="28"/>
        </w:rPr>
        <w:lastRenderedPageBreak/>
        <w:t>ВОЛОНТЕР</w:t>
      </w:r>
      <w:r w:rsidR="00E2532F">
        <w:rPr>
          <w:rFonts w:cs="Times New Roman"/>
          <w:b/>
          <w:szCs w:val="28"/>
        </w:rPr>
        <w:t>СКОЕ ДВИЖЕНИЕ</w:t>
      </w:r>
      <w:r w:rsidR="00A255D5">
        <w:rPr>
          <w:rFonts w:cs="Times New Roman"/>
          <w:b/>
          <w:szCs w:val="28"/>
        </w:rPr>
        <w:t xml:space="preserve"> </w:t>
      </w:r>
    </w:p>
    <w:p w:rsidR="0081215F" w:rsidRPr="00E51580" w:rsidRDefault="00A255D5" w:rsidP="00E51580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ОСНОВНЫЕ ПОНЯТИЯ</w:t>
      </w:r>
    </w:p>
    <w:p w:rsidR="00DF749C" w:rsidRPr="00734B4B" w:rsidRDefault="00DF749C" w:rsidP="00734B4B">
      <w:pPr>
        <w:ind w:firstLine="709"/>
        <w:jc w:val="both"/>
        <w:rPr>
          <w:rFonts w:cs="Times New Roman"/>
          <w:szCs w:val="28"/>
        </w:rPr>
      </w:pPr>
    </w:p>
    <w:p w:rsidR="00A255D5" w:rsidRDefault="0081215F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  <w:r w:rsidRPr="00E51580">
        <w:rPr>
          <w:rFonts w:cs="Times New Roman"/>
          <w:b/>
          <w:bCs/>
          <w:color w:val="202122"/>
          <w:szCs w:val="28"/>
          <w:shd w:val="clear" w:color="auto" w:fill="FFFFFF"/>
        </w:rPr>
        <w:t>Волонтёрство</w:t>
      </w:r>
      <w:r w:rsidRPr="00E51580">
        <w:rPr>
          <w:rFonts w:cs="Times New Roman"/>
          <w:b/>
          <w:color w:val="202122"/>
          <w:szCs w:val="28"/>
          <w:shd w:val="clear" w:color="auto" w:fill="FFFFFF"/>
        </w:rPr>
        <w:t>,</w:t>
      </w:r>
      <w:r w:rsidR="00E51580">
        <w:rPr>
          <w:rFonts w:cs="Times New Roman"/>
          <w:b/>
          <w:color w:val="202122"/>
          <w:szCs w:val="28"/>
          <w:shd w:val="clear" w:color="auto" w:fill="FFFFFF"/>
        </w:rPr>
        <w:t xml:space="preserve"> </w:t>
      </w:r>
      <w:r w:rsidR="00A32938" w:rsidRPr="00E51580">
        <w:rPr>
          <w:rFonts w:cs="Times New Roman"/>
          <w:color w:val="202122"/>
          <w:szCs w:val="28"/>
          <w:shd w:val="clear" w:color="auto" w:fill="FFFFFF"/>
        </w:rPr>
        <w:t>[1]</w:t>
      </w:r>
      <w:r w:rsidR="00E51580" w:rsidRPr="00E51580">
        <w:rPr>
          <w:rFonts w:cs="Times New Roman"/>
          <w:color w:val="202122"/>
          <w:szCs w:val="28"/>
          <w:shd w:val="clear" w:color="auto" w:fill="FFFFFF"/>
        </w:rPr>
        <w:t xml:space="preserve"> </w:t>
      </w:r>
      <w:r w:rsidRPr="00E51580">
        <w:rPr>
          <w:rFonts w:cs="Times New Roman"/>
          <w:color w:val="202122"/>
          <w:szCs w:val="28"/>
          <w:shd w:val="clear" w:color="auto" w:fill="FFFFFF"/>
        </w:rPr>
        <w:t xml:space="preserve"> </w:t>
      </w:r>
      <w:r w:rsidRPr="005E5F9C">
        <w:rPr>
          <w:rFonts w:cs="Times New Roman"/>
          <w:szCs w:val="28"/>
          <w:shd w:val="clear" w:color="auto" w:fill="FFFFFF"/>
        </w:rPr>
        <w:t>(от </w:t>
      </w:r>
      <w:hyperlink r:id="rId11" w:tooltip="Латинский язык" w:history="1">
        <w:r w:rsidRPr="005E5F9C">
          <w:rPr>
            <w:rStyle w:val="a3"/>
            <w:rFonts w:cs="Times New Roman"/>
            <w:color w:val="auto"/>
            <w:szCs w:val="28"/>
            <w:u w:val="none"/>
            <w:shd w:val="clear" w:color="auto" w:fill="FFFFFF"/>
          </w:rPr>
          <w:t>лат.</w:t>
        </w:r>
      </w:hyperlink>
      <w:r w:rsidRPr="005E5F9C">
        <w:rPr>
          <w:rFonts w:cs="Times New Roman"/>
          <w:szCs w:val="28"/>
          <w:shd w:val="clear" w:color="auto" w:fill="FFFFFF"/>
        </w:rPr>
        <w:t> </w:t>
      </w:r>
      <w:r w:rsidRPr="005E5F9C">
        <w:rPr>
          <w:rFonts w:cs="Times New Roman"/>
          <w:i/>
          <w:iCs/>
          <w:szCs w:val="28"/>
          <w:shd w:val="clear" w:color="auto" w:fill="FFFFFF"/>
          <w:lang w:val="la-Latn"/>
        </w:rPr>
        <w:t>voluntarius</w:t>
      </w:r>
      <w:r w:rsidRPr="005E5F9C">
        <w:rPr>
          <w:rFonts w:cs="Times New Roman"/>
          <w:szCs w:val="28"/>
          <w:shd w:val="clear" w:color="auto" w:fill="FFFFFF"/>
        </w:rPr>
        <w:t> </w:t>
      </w:r>
      <w:r w:rsidR="00440099">
        <w:rPr>
          <w:rFonts w:cs="Times New Roman"/>
          <w:szCs w:val="28"/>
          <w:shd w:val="clear" w:color="auto" w:fill="FFFFFF"/>
        </w:rPr>
        <w:t>-</w:t>
      </w:r>
      <w:r w:rsidRPr="005E5F9C">
        <w:rPr>
          <w:rFonts w:cs="Times New Roman"/>
          <w:szCs w:val="28"/>
          <w:shd w:val="clear" w:color="auto" w:fill="FFFFFF"/>
        </w:rPr>
        <w:t xml:space="preserve"> добровольный) или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  <w:r w:rsidRPr="005E5F9C">
        <w:rPr>
          <w:rFonts w:cs="Times New Roman"/>
          <w:bCs/>
          <w:szCs w:val="28"/>
          <w:shd w:val="clear" w:color="auto" w:fill="FFFFFF"/>
        </w:rPr>
        <w:t>добровольчество</w:t>
      </w:r>
      <w:r w:rsidRPr="005E5F9C">
        <w:rPr>
          <w:rFonts w:cs="Times New Roman"/>
          <w:szCs w:val="28"/>
          <w:shd w:val="clear" w:color="auto" w:fill="FFFFFF"/>
        </w:rPr>
        <w:t>,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  <w:r w:rsidRPr="005E5F9C">
        <w:rPr>
          <w:rFonts w:cs="Times New Roman"/>
          <w:bCs/>
          <w:szCs w:val="28"/>
          <w:shd w:val="clear" w:color="auto" w:fill="FFFFFF"/>
        </w:rPr>
        <w:t>добровольческая деятельность</w:t>
      </w:r>
      <w:r w:rsidRPr="005E5F9C">
        <w:rPr>
          <w:rFonts w:cs="Times New Roman"/>
          <w:szCs w:val="28"/>
          <w:shd w:val="clear" w:color="auto" w:fill="FFFFFF"/>
        </w:rPr>
        <w:t> — широкий круг деятельности, включая традиционные формы взаимопомощи и самопомощи,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  <w:hyperlink r:id="rId12" w:tooltip="Волонтёрский фандрайзинг" w:history="1">
        <w:r w:rsidRPr="005E5F9C">
          <w:rPr>
            <w:rStyle w:val="a3"/>
            <w:rFonts w:cs="Times New Roman"/>
            <w:color w:val="auto"/>
            <w:szCs w:val="28"/>
            <w:u w:val="none"/>
            <w:shd w:val="clear" w:color="auto" w:fill="FFFFFF"/>
          </w:rPr>
          <w:t>сбора средств</w:t>
        </w:r>
      </w:hyperlink>
      <w:r w:rsidRPr="005E5F9C">
        <w:rPr>
          <w:rFonts w:cs="Times New Roman"/>
          <w:szCs w:val="28"/>
          <w:shd w:val="clear" w:color="auto" w:fill="FFFFFF"/>
        </w:rPr>
        <w:t>, официальное предоставление услуг и другие формы гражданского участия, которая осуществляется добровольно на благо широкой общественности без расчёта на денежное вознаграждение. В отдельных случаях возможно оплата услуг добровольцев.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</w:p>
    <w:p w:rsidR="0081215F" w:rsidRPr="005E5F9C" w:rsidRDefault="0081215F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  <w:r w:rsidRPr="005E5F9C">
        <w:rPr>
          <w:rFonts w:cs="Times New Roman"/>
          <w:bCs/>
          <w:szCs w:val="28"/>
          <w:shd w:val="clear" w:color="auto" w:fill="FFFFFF"/>
        </w:rPr>
        <w:t>Добровольцы</w:t>
      </w:r>
      <w:r w:rsidRPr="005E5F9C">
        <w:rPr>
          <w:rFonts w:cs="Times New Roman"/>
          <w:szCs w:val="28"/>
          <w:shd w:val="clear" w:color="auto" w:fill="FFFFFF"/>
        </w:rPr>
        <w:t>, с точки зрения закона Российской Федерации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  <w:r w:rsidR="00440099">
        <w:rPr>
          <w:rFonts w:cs="Times New Roman"/>
          <w:szCs w:val="28"/>
          <w:shd w:val="clear" w:color="auto" w:fill="FFFFFF"/>
        </w:rPr>
        <w:t>-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  <w:r w:rsidRPr="005E5F9C">
        <w:rPr>
          <w:rFonts w:cs="Times New Roman"/>
          <w:bCs/>
          <w:szCs w:val="28"/>
          <w:shd w:val="clear" w:color="auto" w:fill="FFFFFF"/>
        </w:rPr>
        <w:t>физические лица</w:t>
      </w:r>
      <w:r w:rsidRPr="005E5F9C">
        <w:rPr>
          <w:rFonts w:cs="Times New Roman"/>
          <w:szCs w:val="28"/>
          <w:shd w:val="clear" w:color="auto" w:fill="FFFFFF"/>
        </w:rPr>
        <w:t>, осуществляющие добровольческую деятельность в форме безвозмездного выполнения работ, оказания услуг (добровольческой деятельности). Волонтёры помогают в проведении различных мероприятий, конференций и помогают маломобильным гражданам существовать и развиваться.</w:t>
      </w:r>
    </w:p>
    <w:p w:rsidR="0081215F" w:rsidRPr="005E5F9C" w:rsidRDefault="0081215F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  <w:r w:rsidRPr="005E5F9C">
        <w:rPr>
          <w:rFonts w:cs="Times New Roman"/>
          <w:szCs w:val="28"/>
          <w:shd w:val="clear" w:color="auto" w:fill="FFFFFF"/>
        </w:rPr>
        <w:t xml:space="preserve">Понятием </w:t>
      </w:r>
      <w:r w:rsidR="00A255D5">
        <w:rPr>
          <w:rFonts w:cs="Times New Roman"/>
          <w:szCs w:val="28"/>
          <w:shd w:val="clear" w:color="auto" w:fill="FFFFFF"/>
        </w:rPr>
        <w:t>«</w:t>
      </w:r>
      <w:r w:rsidRPr="005E5F9C">
        <w:rPr>
          <w:rFonts w:cs="Times New Roman"/>
          <w:szCs w:val="28"/>
          <w:shd w:val="clear" w:color="auto" w:fill="FFFFFF"/>
        </w:rPr>
        <w:t>добровольческая деятельность</w:t>
      </w:r>
      <w:r w:rsidR="00A255D5">
        <w:rPr>
          <w:rFonts w:cs="Times New Roman"/>
          <w:szCs w:val="28"/>
          <w:shd w:val="clear" w:color="auto" w:fill="FFFFFF"/>
        </w:rPr>
        <w:t>»</w:t>
      </w:r>
      <w:r w:rsidRPr="005E5F9C">
        <w:rPr>
          <w:rFonts w:cs="Times New Roman"/>
          <w:szCs w:val="28"/>
          <w:shd w:val="clear" w:color="auto" w:fill="FFFFFF"/>
        </w:rPr>
        <w:t xml:space="preserve"> в русском языке часто подменяют понятие «</w:t>
      </w:r>
      <w:r w:rsidRPr="005E5F9C">
        <w:rPr>
          <w:rFonts w:cs="Times New Roman"/>
          <w:bCs/>
          <w:szCs w:val="28"/>
          <w:shd w:val="clear" w:color="auto" w:fill="FFFFFF"/>
        </w:rPr>
        <w:t>общественная деятельность</w:t>
      </w:r>
      <w:r w:rsidRPr="005E5F9C">
        <w:rPr>
          <w:rFonts w:cs="Times New Roman"/>
          <w:szCs w:val="28"/>
          <w:shd w:val="clear" w:color="auto" w:fill="FFFFFF"/>
        </w:rPr>
        <w:t>», которой обозначают любую полезную деятельность во благо общества. Деятельность добровольцев направлена в первую очередь на помощь остронуждающимся слоям населения, не имеющим возможности помогать себе самим (старость, беспризорность, инвалидность, стихийные бедствия, социальные катаклизмы, катастрофы).</w:t>
      </w:r>
    </w:p>
    <w:p w:rsidR="0081215F" w:rsidRPr="00E51580" w:rsidRDefault="0081215F" w:rsidP="00734B4B">
      <w:pPr>
        <w:ind w:firstLine="709"/>
        <w:jc w:val="both"/>
        <w:rPr>
          <w:rFonts w:cs="Times New Roman"/>
          <w:color w:val="202122"/>
          <w:szCs w:val="28"/>
          <w:shd w:val="clear" w:color="auto" w:fill="FFFFFF"/>
        </w:rPr>
      </w:pPr>
    </w:p>
    <w:p w:rsidR="0081215F" w:rsidRPr="00E51580" w:rsidRDefault="0081215F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E51580">
        <w:rPr>
          <w:rFonts w:cs="Times New Roman"/>
          <w:b/>
          <w:color w:val="000000"/>
          <w:szCs w:val="28"/>
          <w:shd w:val="clear" w:color="auto" w:fill="FFFFFF"/>
        </w:rPr>
        <w:t>История движения волонтеров</w:t>
      </w:r>
      <w:r w:rsidRPr="00E51580">
        <w:rPr>
          <w:rFonts w:cs="Times New Roman"/>
          <w:color w:val="000000"/>
          <w:szCs w:val="28"/>
          <w:shd w:val="clear" w:color="auto" w:fill="FFFFFF"/>
        </w:rPr>
        <w:t xml:space="preserve"> [2].</w:t>
      </w:r>
      <w:r w:rsidR="00E51580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Pr="00E51580">
        <w:rPr>
          <w:rFonts w:cs="Times New Roman"/>
          <w:color w:val="000000"/>
          <w:szCs w:val="28"/>
          <w:shd w:val="clear" w:color="auto" w:fill="FFFFFF"/>
        </w:rPr>
        <w:t>Историки пишут, что идеи добровольчества наиболее ярко проявились с распространением христианского учения, которое основывается на любви к ближнему, милосердии и помощи немощным. В Византии, в дни церковных праздников, императоры выходили на главную площадь и раздавали нищим милостыню, для пожилых строились первые богадельни.</w:t>
      </w:r>
    </w:p>
    <w:p w:rsidR="0081215F" w:rsidRPr="00E51580" w:rsidRDefault="0081215F" w:rsidP="00734B4B">
      <w:pPr>
        <w:ind w:firstLine="709"/>
        <w:jc w:val="both"/>
        <w:rPr>
          <w:rFonts w:cs="Times New Roman"/>
          <w:color w:val="000000"/>
          <w:szCs w:val="28"/>
        </w:rPr>
      </w:pPr>
      <w:r w:rsidRPr="00E51580">
        <w:rPr>
          <w:rFonts w:cs="Times New Roman"/>
          <w:color w:val="000000"/>
          <w:szCs w:val="28"/>
          <w:shd w:val="clear" w:color="auto" w:fill="FFFFFF"/>
        </w:rPr>
        <w:t>Официально называть волонтерами стали французов, англичан и испанцев в XVII</w:t>
      </w:r>
      <w:r w:rsidR="00440099">
        <w:rPr>
          <w:rFonts w:cs="Times New Roman"/>
          <w:color w:val="000000"/>
          <w:szCs w:val="28"/>
          <w:shd w:val="clear" w:color="auto" w:fill="FFFFFF"/>
        </w:rPr>
        <w:t>-</w:t>
      </w:r>
      <w:r w:rsidRPr="00E51580">
        <w:rPr>
          <w:rFonts w:cs="Times New Roman"/>
          <w:color w:val="000000"/>
          <w:szCs w:val="28"/>
          <w:shd w:val="clear" w:color="auto" w:fill="FFFFFF"/>
        </w:rPr>
        <w:t>XVIII веках, которые добровольно шли на военную службу. Термин «волонтер» имеет общеиндоевропейский корень, который означает «желание» и «стремление».</w:t>
      </w:r>
    </w:p>
    <w:p w:rsidR="0081215F" w:rsidRPr="00E51580" w:rsidRDefault="0081215F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E51580">
        <w:rPr>
          <w:rFonts w:cs="Times New Roman"/>
          <w:color w:val="000000"/>
          <w:szCs w:val="28"/>
          <w:shd w:val="clear" w:color="auto" w:fill="FFFFFF"/>
        </w:rPr>
        <w:t>В более современном и близком нам смысле слово «волонтер» стали употреблять после Первой мировой войны. Бывшие австрийские, британские, немецкие и шведские солдаты бесплатно восстанавливали разрушенные французские фермы. Так в 1920 году появилась одна из старейших волонтерских организаций </w:t>
      </w:r>
      <w:r w:rsidR="00440099">
        <w:rPr>
          <w:rFonts w:cs="Times New Roman"/>
          <w:color w:val="000000"/>
          <w:szCs w:val="28"/>
          <w:shd w:val="clear" w:color="auto" w:fill="FFFFFF"/>
        </w:rPr>
        <w:t>-</w:t>
      </w:r>
      <w:r w:rsidRPr="00E51580">
        <w:rPr>
          <w:rFonts w:cs="Times New Roman"/>
          <w:color w:val="000000"/>
          <w:szCs w:val="28"/>
          <w:shd w:val="clear" w:color="auto" w:fill="FFFFFF"/>
        </w:rPr>
        <w:t xml:space="preserve"> Международная гражданская служба (Service Civil International), которая занималась восстановлением европейских городов и деревень, пострадавших от войны. 1920-й официально считается годом рождения движения добровольцев.</w:t>
      </w:r>
    </w:p>
    <w:p w:rsidR="0081215F" w:rsidRPr="00734B4B" w:rsidRDefault="0081215F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E51580">
        <w:rPr>
          <w:rFonts w:cs="Times New Roman"/>
          <w:b/>
          <w:color w:val="000000"/>
          <w:szCs w:val="28"/>
          <w:shd w:val="clear" w:color="auto" w:fill="FFFFFF"/>
        </w:rPr>
        <w:t>Волонтеры на Руси, в СССР и России</w:t>
      </w:r>
      <w:r w:rsidR="00E51580" w:rsidRPr="00E51580">
        <w:rPr>
          <w:rFonts w:cs="Times New Roman"/>
          <w:b/>
          <w:color w:val="000000"/>
          <w:szCs w:val="28"/>
          <w:shd w:val="clear" w:color="auto" w:fill="FFFFFF"/>
        </w:rPr>
        <w:t>.</w:t>
      </w:r>
      <w:r w:rsidR="00E51580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Pr="00E51580">
        <w:rPr>
          <w:rFonts w:cs="Times New Roman"/>
          <w:color w:val="000000"/>
          <w:szCs w:val="28"/>
          <w:shd w:val="clear" w:color="auto" w:fill="FFFFFF"/>
        </w:rPr>
        <w:t>На Руси волонтерство начало активно развиваться после принятия в 988 году христианства. Активно поддерживал волонтерскую помощь Ярослав Мудрый, при его правлении были созданы сиротские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дома, дети в которых содержались и обучались за счет пожертвований мирян.</w:t>
      </w:r>
    </w:p>
    <w:p w:rsidR="0081215F" w:rsidRPr="00734B4B" w:rsidRDefault="0081215F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lastRenderedPageBreak/>
        <w:t>При императрице Екатерине II появилась целая сеть воспитательных домов для детей-сирот и незаконнорожденных младенцев, в которой работали добровольцы. В XIX веке развивались благотворительные общества и союзы, общественные организации. В народных начальных школах учителя преподавали бесплатно, а земские врачи в селах лечили людей на безвозмездной основе. Первыми в мире женщинами-волонтерами, или сестрами милосердия, были монахини московской Свято-Никольской обители. Во время русско-турецкой войны 1877–78 годов они добровольно помогали раненым на фронте.</w:t>
      </w:r>
    </w:p>
    <w:p w:rsidR="0081215F" w:rsidRPr="00734B4B" w:rsidRDefault="0081215F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В начале XX века в России работало около 20 тыс. попечительских советов для бедных, в которых трудились волонтеры. В советский период добровольчество приобрело идейно-патриотическую окраску, и было связано с крупными всесоюзными «проектами»: например, освоением целины и строительством БАМа. Дети занимались волонтерством в пионерских и тимуровских организациях.</w:t>
      </w:r>
    </w:p>
    <w:p w:rsidR="0081215F" w:rsidRPr="00734B4B" w:rsidRDefault="0081215F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В 1990-е годы, с появлением некоммерческих, общественных и благотворительных организаций, волонтерство обрело современную, знакомую нам форму. В 2014 году по инициативе Владимира Путина была образована Ассоциация волонтерских центров — крупнейшая волонтерская организация в России. Миссия АВЦ — «создавать инфраструктуру развития добровольчества в стране».</w:t>
      </w:r>
    </w:p>
    <w:p w:rsidR="0081215F" w:rsidRPr="00734B4B" w:rsidRDefault="0081215F" w:rsidP="00734B4B">
      <w:pPr>
        <w:ind w:firstLine="709"/>
        <w:jc w:val="both"/>
        <w:rPr>
          <w:rFonts w:cs="Times New Roman"/>
          <w:szCs w:val="28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Волонтерство стало обычной частью образовательного процесса: почти в каждой школе есть свои волонтерские отряды, а в вузах и ссузах </w:t>
      </w:r>
      <w:r w:rsidR="00E2532F">
        <w:rPr>
          <w:rFonts w:cs="Times New Roman"/>
          <w:color w:val="000000"/>
          <w:szCs w:val="28"/>
          <w:shd w:val="clear" w:color="auto" w:fill="FFFFFF"/>
        </w:rPr>
        <w:t>-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студенческие. Все больше компаний практикуют корпоративное волонтерство и привлекают своих сотрудников к добровольческой деятельности ради сплочения команды и имиджа бренда. Эффект сплочения работает и на родственном уровне </w:t>
      </w:r>
      <w:r w:rsidR="00E2532F">
        <w:rPr>
          <w:rFonts w:cs="Times New Roman"/>
          <w:color w:val="000000"/>
          <w:szCs w:val="28"/>
          <w:shd w:val="clear" w:color="auto" w:fill="FFFFFF"/>
        </w:rPr>
        <w:t>-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в волонтерских проектах нередко участвуют семьями.</w:t>
      </w:r>
    </w:p>
    <w:p w:rsidR="0081215F" w:rsidRPr="00734B4B" w:rsidRDefault="0081215F" w:rsidP="00734B4B">
      <w:pPr>
        <w:ind w:firstLine="709"/>
        <w:jc w:val="both"/>
        <w:rPr>
          <w:rFonts w:cs="Times New Roman"/>
          <w:b/>
          <w:color w:val="000000"/>
          <w:szCs w:val="28"/>
          <w:shd w:val="clear" w:color="auto" w:fill="FFFFFF"/>
        </w:rPr>
      </w:pPr>
    </w:p>
    <w:p w:rsidR="0081215F" w:rsidRDefault="00440099" w:rsidP="00440099">
      <w:pPr>
        <w:ind w:firstLine="709"/>
        <w:jc w:val="center"/>
        <w:rPr>
          <w:rFonts w:cs="Times New Roman"/>
          <w:b/>
          <w:color w:val="000000"/>
          <w:szCs w:val="28"/>
          <w:shd w:val="clear" w:color="auto" w:fill="FFFFFF"/>
        </w:rPr>
      </w:pPr>
      <w:r w:rsidRPr="00734B4B">
        <w:rPr>
          <w:rFonts w:cs="Times New Roman"/>
          <w:b/>
          <w:color w:val="000000"/>
          <w:szCs w:val="28"/>
          <w:shd w:val="clear" w:color="auto" w:fill="FFFFFF"/>
        </w:rPr>
        <w:t xml:space="preserve">ВИДЫ ВОЛОНТЕРСТВА </w:t>
      </w:r>
      <w:r w:rsidR="00A32938" w:rsidRPr="00734B4B">
        <w:rPr>
          <w:rFonts w:cs="Times New Roman"/>
          <w:b/>
          <w:color w:val="000000"/>
          <w:szCs w:val="28"/>
          <w:shd w:val="clear" w:color="auto" w:fill="FFFFFF"/>
        </w:rPr>
        <w:t>[2]</w:t>
      </w:r>
    </w:p>
    <w:p w:rsidR="00440099" w:rsidRPr="00734B4B" w:rsidRDefault="00440099" w:rsidP="00440099">
      <w:pPr>
        <w:ind w:firstLine="709"/>
        <w:jc w:val="center"/>
        <w:rPr>
          <w:rFonts w:cs="Times New Roman"/>
          <w:b/>
          <w:color w:val="000000"/>
          <w:szCs w:val="28"/>
          <w:shd w:val="clear" w:color="auto" w:fill="FFFFFF"/>
        </w:rPr>
      </w:pPr>
    </w:p>
    <w:p w:rsidR="0081215F" w:rsidRPr="00734B4B" w:rsidRDefault="0081215F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440099">
        <w:rPr>
          <w:rFonts w:cs="Times New Roman"/>
          <w:b/>
          <w:color w:val="000000"/>
          <w:szCs w:val="28"/>
          <w:shd w:val="clear" w:color="auto" w:fill="FFFFFF"/>
        </w:rPr>
        <w:t>Социальное волонтерство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</w:p>
    <w:p w:rsidR="0081215F" w:rsidRPr="00734B4B" w:rsidRDefault="0081215F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Это работа с детьми-сиротами, одинокими стариками, инвалидами, малоимущими, мигрантами, беженцами, бездомными и другими людьми, попавшими в трудную жизненную ситуацию. Волонтеры могут оказывать им материальную поддержку </w:t>
      </w:r>
      <w:r w:rsidR="00E2532F">
        <w:rPr>
          <w:rFonts w:cs="Times New Roman"/>
          <w:color w:val="000000"/>
          <w:szCs w:val="28"/>
          <w:shd w:val="clear" w:color="auto" w:fill="FFFFFF"/>
        </w:rPr>
        <w:t>-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собирать и передавать продуктовые наборы и средства гигиены, одежду, канцеляюрию. Добровольцы помогают подопечным решить правовые вопросы, например, восстановить или оформить документы, оказывают психологическую и социальную поддержку.</w:t>
      </w:r>
    </w:p>
    <w:p w:rsidR="00A32938" w:rsidRPr="00440099" w:rsidRDefault="00440099" w:rsidP="00734B4B">
      <w:pPr>
        <w:ind w:firstLine="709"/>
        <w:jc w:val="both"/>
        <w:rPr>
          <w:rFonts w:cs="Times New Roman"/>
          <w:b/>
          <w:color w:val="000000"/>
          <w:szCs w:val="28"/>
          <w:shd w:val="clear" w:color="auto" w:fill="FFFFFF"/>
        </w:rPr>
      </w:pPr>
      <w:r>
        <w:rPr>
          <w:rFonts w:cs="Times New Roman"/>
          <w:b/>
          <w:color w:val="000000"/>
          <w:szCs w:val="28"/>
          <w:shd w:val="clear" w:color="auto" w:fill="FFFFFF"/>
        </w:rPr>
        <w:t>Экологическое волонтерство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Волонтеры этого широкого направления помогают природе </w:t>
      </w:r>
      <w:r w:rsidR="00E2532F">
        <w:rPr>
          <w:rFonts w:cs="Times New Roman"/>
          <w:color w:val="000000"/>
          <w:szCs w:val="28"/>
          <w:shd w:val="clear" w:color="auto" w:fill="FFFFFF"/>
        </w:rPr>
        <w:t>-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убирают мусор, проводят субботники и акции по раздельному сбору отходов, тушат пожары, сажают деревья, защищают животных и занимаются просвещением населения.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440099">
        <w:rPr>
          <w:rFonts w:cs="Times New Roman"/>
          <w:b/>
          <w:color w:val="000000"/>
          <w:szCs w:val="28"/>
          <w:shd w:val="clear" w:color="auto" w:fill="FFFFFF"/>
        </w:rPr>
        <w:t>Медицинское волонтерство</w:t>
      </w:r>
    </w:p>
    <w:p w:rsidR="0081215F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Сюда можно причислить донорство крови и ее составляющих, помощь врачам от волонтеров-медиков, развлекательные мероприятия в больницах для пациентов, безвозмездную работу психологов с тя</w:t>
      </w:r>
      <w:r w:rsidR="005E5F9C">
        <w:rPr>
          <w:rFonts w:cs="Times New Roman"/>
          <w:color w:val="000000"/>
          <w:szCs w:val="28"/>
          <w:shd w:val="clear" w:color="auto" w:fill="FFFFFF"/>
        </w:rPr>
        <w:t>желобольными, работу в хосписах.</w:t>
      </w:r>
    </w:p>
    <w:p w:rsidR="00A32938" w:rsidRPr="00440099" w:rsidRDefault="00440099" w:rsidP="00734B4B">
      <w:pPr>
        <w:ind w:firstLine="709"/>
        <w:jc w:val="both"/>
        <w:rPr>
          <w:rFonts w:cs="Times New Roman"/>
          <w:b/>
          <w:color w:val="000000"/>
          <w:szCs w:val="28"/>
          <w:shd w:val="clear" w:color="auto" w:fill="FFFFFF"/>
        </w:rPr>
      </w:pPr>
      <w:r>
        <w:rPr>
          <w:rFonts w:cs="Times New Roman"/>
          <w:b/>
          <w:color w:val="000000"/>
          <w:szCs w:val="28"/>
          <w:shd w:val="clear" w:color="auto" w:fill="FFFFFF"/>
        </w:rPr>
        <w:t>Патриотическое волонтерство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 xml:space="preserve">Такие активисты помогают сохранить память о Великой Отечественной войне. Добровольцы навещают ветеранов, ищут захоронения бойцов, восстанавливают </w:t>
      </w:r>
      <w:r w:rsidRPr="00734B4B">
        <w:rPr>
          <w:rFonts w:cs="Times New Roman"/>
          <w:color w:val="000000"/>
          <w:szCs w:val="28"/>
          <w:shd w:val="clear" w:color="auto" w:fill="FFFFFF"/>
        </w:rPr>
        <w:lastRenderedPageBreak/>
        <w:t>имена пропавших без вести, помогают проводить патриотические акции и просветительские мероприятия.</w:t>
      </w:r>
    </w:p>
    <w:p w:rsidR="00A32938" w:rsidRPr="00440099" w:rsidRDefault="00440099" w:rsidP="00734B4B">
      <w:pPr>
        <w:ind w:firstLine="709"/>
        <w:jc w:val="both"/>
        <w:rPr>
          <w:rFonts w:cs="Times New Roman"/>
          <w:b/>
          <w:color w:val="000000"/>
          <w:szCs w:val="28"/>
          <w:shd w:val="clear" w:color="auto" w:fill="FFFFFF"/>
        </w:rPr>
      </w:pPr>
      <w:r>
        <w:rPr>
          <w:rFonts w:cs="Times New Roman"/>
          <w:b/>
          <w:color w:val="000000"/>
          <w:szCs w:val="28"/>
          <w:shd w:val="clear" w:color="auto" w:fill="FFFFFF"/>
        </w:rPr>
        <w:t>Волонтеры-спасатели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Эти добровольцы помогают тем, кто попал в чрезвычайную ситуацию. Они ищут пропавших людей, тушат пожары вместе с эко-волонтерами, помогают ликвидировать последствия катастроф, вызволяют людей и животных из разных передряг. Например, вытаскивают кошек из вентиляции, поднимают стариков, неловко упавших в своей квартире, оказывают первую помощь и всегда готовы выехать на вызов.</w:t>
      </w:r>
    </w:p>
    <w:p w:rsidR="00A32938" w:rsidRPr="00440099" w:rsidRDefault="00440099" w:rsidP="00734B4B">
      <w:pPr>
        <w:ind w:firstLine="709"/>
        <w:jc w:val="both"/>
        <w:rPr>
          <w:rFonts w:cs="Times New Roman"/>
          <w:b/>
          <w:color w:val="000000"/>
          <w:szCs w:val="28"/>
          <w:shd w:val="clear" w:color="auto" w:fill="FFFFFF"/>
        </w:rPr>
      </w:pPr>
      <w:r>
        <w:rPr>
          <w:rFonts w:cs="Times New Roman"/>
          <w:b/>
          <w:color w:val="000000"/>
          <w:szCs w:val="28"/>
          <w:shd w:val="clear" w:color="auto" w:fill="FFFFFF"/>
        </w:rPr>
        <w:t>Культурное волонтерство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Его добровольцы помогают в музеях, парках, библиотеках, домах культуры, театрах. Волонтеров приглашают помочь в организации фестивалей, выставок, акций и мастер-классов, создании общественных пространств и туристических маршрутов, восстановлении памятников истории и культуры.</w:t>
      </w:r>
    </w:p>
    <w:p w:rsidR="00A32938" w:rsidRPr="00440099" w:rsidRDefault="00440099" w:rsidP="00734B4B">
      <w:pPr>
        <w:ind w:firstLine="709"/>
        <w:jc w:val="both"/>
        <w:rPr>
          <w:rFonts w:cs="Times New Roman"/>
          <w:b/>
          <w:color w:val="000000"/>
          <w:szCs w:val="28"/>
          <w:shd w:val="clear" w:color="auto" w:fill="FFFFFF"/>
        </w:rPr>
      </w:pPr>
      <w:r>
        <w:rPr>
          <w:rFonts w:cs="Times New Roman"/>
          <w:b/>
          <w:color w:val="000000"/>
          <w:szCs w:val="28"/>
          <w:shd w:val="clear" w:color="auto" w:fill="FFFFFF"/>
        </w:rPr>
        <w:t>Спортивное волонтерство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Волонтеры этого направления популяризируют здоровый образ жизни и участвуют в организации спортивных мероприятий — от дворовых эстафет до олимпиад. Кроме этого, добровольцы активно рассказывают о влиянии вредных привычек и пользе ЗОЖ, проводят просветительские акции, конкурсы, походы.</w:t>
      </w:r>
    </w:p>
    <w:p w:rsidR="00A32938" w:rsidRPr="00440099" w:rsidRDefault="00440099" w:rsidP="00734B4B">
      <w:pPr>
        <w:ind w:firstLine="709"/>
        <w:jc w:val="both"/>
        <w:rPr>
          <w:rFonts w:cs="Times New Roman"/>
          <w:b/>
          <w:color w:val="000000"/>
          <w:szCs w:val="28"/>
          <w:shd w:val="clear" w:color="auto" w:fill="FFFFFF"/>
        </w:rPr>
      </w:pPr>
      <w:r>
        <w:rPr>
          <w:rFonts w:cs="Times New Roman"/>
          <w:b/>
          <w:color w:val="000000"/>
          <w:szCs w:val="28"/>
          <w:shd w:val="clear" w:color="auto" w:fill="FFFFFF"/>
        </w:rPr>
        <w:t>Научное волонтерство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Это любая деятельность непрофессионалов в науке. Волонтеры могут помогать проводить исследования: заполнять опросники, участвовать в психологических экспериментах, тестировать костюмы и оборудование. Специальных знаний для этого не нужно.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</w:rPr>
      </w:pPr>
    </w:p>
    <w:p w:rsidR="00A32938" w:rsidRPr="00734B4B" w:rsidRDefault="00440099" w:rsidP="00440099">
      <w:pPr>
        <w:ind w:firstLine="709"/>
        <w:jc w:val="center"/>
        <w:rPr>
          <w:rFonts w:cs="Times New Roman"/>
          <w:b/>
          <w:color w:val="000000"/>
          <w:szCs w:val="28"/>
          <w:shd w:val="clear" w:color="auto" w:fill="FFFFFF"/>
        </w:rPr>
      </w:pPr>
      <w:r w:rsidRPr="00734B4B">
        <w:rPr>
          <w:rFonts w:cs="Times New Roman"/>
          <w:b/>
          <w:color w:val="000000"/>
          <w:szCs w:val="28"/>
          <w:shd w:val="clear" w:color="auto" w:fill="FFFFFF"/>
        </w:rPr>
        <w:t xml:space="preserve">КАЧЕСТВА ВОЛОНТЕРА </w:t>
      </w:r>
      <w:r w:rsidR="00A32938" w:rsidRPr="00734B4B">
        <w:rPr>
          <w:rFonts w:cs="Times New Roman"/>
          <w:b/>
          <w:color w:val="000000"/>
          <w:szCs w:val="28"/>
          <w:shd w:val="clear" w:color="auto" w:fill="FFFFFF"/>
        </w:rPr>
        <w:t>[2]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В работе волонтера, как и в любой другой, важно сочетание реальных навыков добровольца и его личных качеств. Люди с определенным характером и набором ценностей охотнее других занимаются волонтерством, они больше вкладываются и реже выгорают.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5E5F9C">
        <w:rPr>
          <w:rFonts w:cs="Times New Roman"/>
          <w:i/>
          <w:color w:val="000000"/>
          <w:szCs w:val="28"/>
          <w:shd w:val="clear" w:color="auto" w:fill="FFFFFF"/>
        </w:rPr>
        <w:t>Социальная активность.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Такому волонтеру по-настоящему не все равно, что происходит в обществе, он чувствует в себе силы что-то менять. Без этого «моторчика» внутри есть риск быстро перегореть и отказаться от своих обязанностей.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5E5F9C">
        <w:rPr>
          <w:rFonts w:cs="Times New Roman"/>
          <w:i/>
          <w:color w:val="000000"/>
          <w:szCs w:val="28"/>
          <w:shd w:val="clear" w:color="auto" w:fill="FFFFFF"/>
        </w:rPr>
        <w:t>Альтруизм.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Волонтер готов ставить интересы других выше собственных и тратить ресурсы на помощь нуждающимся.</w:t>
      </w:r>
    </w:p>
    <w:p w:rsidR="00E2532F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5E5F9C">
        <w:rPr>
          <w:rFonts w:cs="Times New Roman"/>
          <w:i/>
          <w:color w:val="000000"/>
          <w:szCs w:val="28"/>
          <w:shd w:val="clear" w:color="auto" w:fill="FFFFFF"/>
        </w:rPr>
        <w:t>Толерантность.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Волонтеру не важно, чем его подопечный отличается от других, каких взглядов и ценностей он придерживается. 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Цель волонтера </w:t>
      </w:r>
      <w:r w:rsidR="00E2532F">
        <w:rPr>
          <w:rFonts w:cs="Times New Roman"/>
          <w:color w:val="000000"/>
          <w:szCs w:val="28"/>
          <w:shd w:val="clear" w:color="auto" w:fill="FFFFFF"/>
        </w:rPr>
        <w:t>-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помочь, оставаясь вежливым, доброжелательным и понимающим.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5E5F9C">
        <w:rPr>
          <w:rFonts w:cs="Times New Roman"/>
          <w:i/>
          <w:color w:val="000000"/>
          <w:szCs w:val="28"/>
          <w:shd w:val="clear" w:color="auto" w:fill="FFFFFF"/>
        </w:rPr>
        <w:t>Эмпатия.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Волонтеру важно быть чутким к людям, разделять их заботы и расстройства. Но нужно найти грань между сочувствием и полным погружением в судьбу и переживания благополучателя, иначе психика может не выдержать такой эмоциональной нагрузки.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5E5F9C">
        <w:rPr>
          <w:rFonts w:cs="Times New Roman"/>
          <w:i/>
          <w:color w:val="000000"/>
          <w:szCs w:val="28"/>
          <w:shd w:val="clear" w:color="auto" w:fill="FFFFFF"/>
        </w:rPr>
        <w:t>Ответственность.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Волонтер, конечно, никому ничего не должен </w:t>
      </w:r>
      <w:r w:rsidR="00E2532F">
        <w:rPr>
          <w:rFonts w:cs="Times New Roman"/>
          <w:color w:val="000000"/>
          <w:szCs w:val="28"/>
          <w:shd w:val="clear" w:color="auto" w:fill="FFFFFF"/>
        </w:rPr>
        <w:t>-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ему не платят зарплату и он не связан трудовым договором. Тем не менее, волонтер должен </w:t>
      </w:r>
      <w:r w:rsidRPr="00734B4B">
        <w:rPr>
          <w:rFonts w:cs="Times New Roman"/>
          <w:color w:val="000000"/>
          <w:szCs w:val="28"/>
          <w:shd w:val="clear" w:color="auto" w:fill="FFFFFF"/>
        </w:rPr>
        <w:lastRenderedPageBreak/>
        <w:t>понимать, что его подопечные нуждаются в долгосрочной поддержке, они привязываются к своим помощникам и очень переживают, если волонтеры их покидают. К тому же, в команде активистов каждый полагается друг на друга, поэтому безответственные люди, которые быстро «сливаются», вряд ли смогут помочь доброму делу.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5E5F9C">
        <w:rPr>
          <w:rFonts w:cs="Times New Roman"/>
          <w:i/>
          <w:color w:val="000000"/>
          <w:szCs w:val="28"/>
          <w:shd w:val="clear" w:color="auto" w:fill="FFFFFF"/>
        </w:rPr>
        <w:t>Готовность к работе в команде.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Именно на ней держится эффективная системная помощь. Волонтер-одиночка не сможет попасть в детский дом или больницу, не проведет акцию или субботник. Только с командой можно выстроить долгосрочные коммуникации с благополучателями и партнерами, прийти к ощутимому результату и получить психологическую поддержку в виде супервизий или просто дружеского плеча.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</w:rPr>
      </w:pP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</w:rPr>
      </w:pP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</w:rPr>
      </w:pP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</w:rPr>
      </w:pPr>
      <w:r w:rsidRPr="00734B4B">
        <w:rPr>
          <w:rFonts w:cs="Times New Roman"/>
          <w:color w:val="000000"/>
          <w:szCs w:val="28"/>
        </w:rPr>
        <w:br w:type="page"/>
      </w:r>
    </w:p>
    <w:p w:rsidR="00A32938" w:rsidRPr="00734B4B" w:rsidRDefault="00215D10" w:rsidP="00E51580">
      <w:pPr>
        <w:jc w:val="center"/>
        <w:rPr>
          <w:rFonts w:cs="Times New Roman"/>
          <w:b/>
          <w:szCs w:val="28"/>
        </w:rPr>
      </w:pPr>
      <w:r w:rsidRPr="00734B4B">
        <w:rPr>
          <w:rFonts w:cs="Times New Roman"/>
          <w:b/>
          <w:szCs w:val="28"/>
        </w:rPr>
        <w:lastRenderedPageBreak/>
        <w:t>САМОРАЗВИТИЕ ЛИЧНОСТИ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</w:rPr>
      </w:pP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</w:rPr>
      </w:pPr>
      <w:r w:rsidRPr="00E51580">
        <w:rPr>
          <w:rFonts w:cs="Times New Roman"/>
          <w:b/>
          <w:color w:val="000000"/>
          <w:szCs w:val="28"/>
        </w:rPr>
        <w:t>Саморазви</w:t>
      </w:r>
      <w:r w:rsidR="0088377D" w:rsidRPr="00E51580">
        <w:rPr>
          <w:rFonts w:cs="Times New Roman"/>
          <w:b/>
          <w:color w:val="000000"/>
          <w:szCs w:val="28"/>
        </w:rPr>
        <w:t>тие</w:t>
      </w:r>
      <w:r w:rsidRPr="00E51580">
        <w:rPr>
          <w:rFonts w:cs="Times New Roman"/>
          <w:b/>
          <w:color w:val="000000"/>
          <w:szCs w:val="28"/>
        </w:rPr>
        <w:t xml:space="preserve"> </w:t>
      </w:r>
      <w:r w:rsidR="0088377D" w:rsidRPr="00E51580">
        <w:rPr>
          <w:rFonts w:cs="Times New Roman"/>
          <w:b/>
          <w:color w:val="000000"/>
          <w:szCs w:val="28"/>
        </w:rPr>
        <w:t>личности</w:t>
      </w:r>
      <w:r w:rsidR="0088377D" w:rsidRPr="00734B4B">
        <w:rPr>
          <w:rFonts w:cs="Times New Roman"/>
          <w:color w:val="000000"/>
          <w:szCs w:val="28"/>
        </w:rPr>
        <w:t xml:space="preserve"> [3]</w:t>
      </w:r>
      <w:r w:rsidR="00440099">
        <w:rPr>
          <w:rFonts w:cs="Times New Roman"/>
          <w:color w:val="000000"/>
          <w:szCs w:val="28"/>
        </w:rPr>
        <w:t xml:space="preserve"> </w:t>
      </w:r>
      <w:r w:rsidR="00E2532F">
        <w:rPr>
          <w:rFonts w:cs="Times New Roman"/>
          <w:color w:val="000000"/>
          <w:szCs w:val="28"/>
        </w:rPr>
        <w:t>-</w:t>
      </w:r>
      <w:r w:rsidR="0088377D" w:rsidRPr="00734B4B">
        <w:rPr>
          <w:rFonts w:cs="Times New Roman"/>
          <w:color w:val="000000"/>
          <w:szCs w:val="28"/>
        </w:rPr>
        <w:t xml:space="preserve"> это непрерывный процесс</w:t>
      </w:r>
      <w:r w:rsidRPr="00734B4B">
        <w:rPr>
          <w:rFonts w:cs="Times New Roman"/>
          <w:color w:val="000000"/>
          <w:szCs w:val="28"/>
        </w:rPr>
        <w:t xml:space="preserve"> работ</w:t>
      </w:r>
      <w:r w:rsidR="0088377D" w:rsidRPr="00734B4B">
        <w:rPr>
          <w:rFonts w:cs="Times New Roman"/>
          <w:color w:val="000000"/>
          <w:szCs w:val="28"/>
        </w:rPr>
        <w:t>ы</w:t>
      </w:r>
      <w:r w:rsidRPr="00734B4B">
        <w:rPr>
          <w:rFonts w:cs="Times New Roman"/>
          <w:color w:val="000000"/>
          <w:szCs w:val="28"/>
        </w:rPr>
        <w:t xml:space="preserve"> над собой, самосовершенствоваться и вырабатывать личные качества. В процессе саморазвития человек концентрируется на своих собственных желаниях и целях и постоянно добывает все новые и новые знания для их достижения. Этот процесс является основным для достижения жизненного успеха.</w:t>
      </w:r>
    </w:p>
    <w:p w:rsidR="0088377D" w:rsidRPr="00734B4B" w:rsidRDefault="0088377D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Саморазвитие состоит из нескольких составляющих:</w:t>
      </w:r>
    </w:p>
    <w:p w:rsidR="0088377D" w:rsidRPr="00734B4B" w:rsidRDefault="0088377D" w:rsidP="00734B4B">
      <w:pPr>
        <w:numPr>
          <w:ilvl w:val="0"/>
          <w:numId w:val="1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повышение собственной осознанности;</w:t>
      </w:r>
    </w:p>
    <w:p w:rsidR="0088377D" w:rsidRPr="00734B4B" w:rsidRDefault="0088377D" w:rsidP="00734B4B">
      <w:pPr>
        <w:numPr>
          <w:ilvl w:val="0"/>
          <w:numId w:val="1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умения управлять собой;</w:t>
      </w:r>
    </w:p>
    <w:p w:rsidR="0088377D" w:rsidRPr="00734B4B" w:rsidRDefault="0088377D" w:rsidP="00734B4B">
      <w:pPr>
        <w:numPr>
          <w:ilvl w:val="0"/>
          <w:numId w:val="1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развития силы и воли.</w:t>
      </w:r>
    </w:p>
    <w:p w:rsidR="0088377D" w:rsidRPr="00734B4B" w:rsidRDefault="00D1163A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С</w:t>
      </w:r>
      <w:r w:rsidR="0088377D" w:rsidRPr="00734B4B">
        <w:rPr>
          <w:rFonts w:eastAsia="Times New Roman" w:cs="Times New Roman"/>
          <w:color w:val="000000"/>
          <w:szCs w:val="28"/>
          <w:lang w:eastAsia="ru-RU"/>
        </w:rPr>
        <w:t>аморазвитие личности включает в себя: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улучшение самосознания и понимания себя (своих целей, ценностей, принципов);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совершенствование личностных навыков и / или обучение новым;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осознание собственной ценности и адекватная самооценка;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планирование своей карьеры и план профессионального развития;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стратегическое планирование своей жизни;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улучшение образа жизни и развитие полезных, развивающих привычек;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повышение качества своей жизни;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эффективное управление своим временем;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улучшение собственного здоровья и работа над его поддержанием;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улучшение социальных отношений и окружение себя развивающимися людьми;</w:t>
      </w:r>
    </w:p>
    <w:p w:rsidR="0088377D" w:rsidRPr="00734B4B" w:rsidRDefault="0088377D" w:rsidP="00734B4B">
      <w:pPr>
        <w:pStyle w:val="a4"/>
        <w:numPr>
          <w:ilvl w:val="0"/>
          <w:numId w:val="14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физическое самосовершенствование.</w:t>
      </w:r>
    </w:p>
    <w:p w:rsidR="00A32938" w:rsidRPr="00734B4B" w:rsidRDefault="0088377D" w:rsidP="00734B4B">
      <w:pPr>
        <w:ind w:firstLine="709"/>
        <w:jc w:val="both"/>
        <w:rPr>
          <w:rFonts w:cs="Times New Roman"/>
          <w:color w:val="000000"/>
          <w:szCs w:val="28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Все вышеперечисленное повышает уровень жизни и способствует реализации мечтаний и устремлений личности.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b/>
          <w:color w:val="000000"/>
          <w:sz w:val="28"/>
          <w:szCs w:val="28"/>
        </w:rPr>
        <w:t>Самооценка</w:t>
      </w:r>
      <w:r w:rsidRPr="00734B4B">
        <w:rPr>
          <w:color w:val="000000"/>
          <w:sz w:val="28"/>
          <w:szCs w:val="28"/>
        </w:rPr>
        <w:t xml:space="preserve"> [4]</w:t>
      </w:r>
      <w:r w:rsidR="00440099">
        <w:rPr>
          <w:color w:val="000000"/>
          <w:sz w:val="28"/>
          <w:szCs w:val="28"/>
        </w:rPr>
        <w:t xml:space="preserve"> </w:t>
      </w:r>
      <w:r w:rsidRPr="00734B4B">
        <w:rPr>
          <w:color w:val="000000"/>
          <w:sz w:val="28"/>
          <w:szCs w:val="28"/>
        </w:rPr>
        <w:t>- это уровень понимания человеком самого себя, своих положительных и отрицательных качеств, оценивание своей личности, часть Я-концепции.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Самовосприятие неразрывно связано со степенью любви к себе. Чем сильнее человек любит себя, тем адекватнее и выше его самооценка.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Самооценка личности является очень значимым показателем и оказывает влияние на то, как сложится жизнь человека. Уверенность в своих достоинствах, вера в собственные силы позволяет добиваться успеха. И напротив, уничижение, чувства вины и стыда, неоправданная стеснительность мешают проявляться внутренним потребностям и реализовывать их. Базовая самооценка формируется в самом детстве, но это та категория, которая может изменяться со временем и подлежит коррекции.</w:t>
      </w:r>
    </w:p>
    <w:p w:rsidR="0088377D" w:rsidRPr="00734B4B" w:rsidRDefault="0088377D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В течение жизни человек регулярно получает оценку своей личности со стороны окружающих людей. Обсуждению подлежат и внешность, и слова, и поступки. При этом мы и сами имеем о себе мнение, в соответствии с которым действуем в социуме.</w:t>
      </w:r>
    </w:p>
    <w:p w:rsidR="0088377D" w:rsidRPr="00734B4B" w:rsidRDefault="00215D10" w:rsidP="00734B4B">
      <w:pPr>
        <w:ind w:firstLine="709"/>
        <w:jc w:val="both"/>
        <w:outlineLvl w:val="1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Психологи рассматривают с</w:t>
      </w:r>
      <w:r w:rsidR="0088377D" w:rsidRPr="00734B4B">
        <w:rPr>
          <w:rFonts w:eastAsia="Times New Roman" w:cs="Times New Roman"/>
          <w:color w:val="000000"/>
          <w:szCs w:val="28"/>
          <w:lang w:eastAsia="ru-RU"/>
        </w:rPr>
        <w:t>амооценк</w:t>
      </w:r>
      <w:r w:rsidRPr="00734B4B">
        <w:rPr>
          <w:rFonts w:eastAsia="Times New Roman" w:cs="Times New Roman"/>
          <w:color w:val="000000"/>
          <w:szCs w:val="28"/>
          <w:lang w:eastAsia="ru-RU"/>
        </w:rPr>
        <w:t>у</w:t>
      </w:r>
      <w:r w:rsidR="0088377D" w:rsidRPr="00734B4B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734B4B">
        <w:rPr>
          <w:rFonts w:eastAsia="Times New Roman" w:cs="Times New Roman"/>
          <w:color w:val="000000"/>
          <w:szCs w:val="28"/>
          <w:lang w:eastAsia="ru-RU"/>
        </w:rPr>
        <w:t>как</w:t>
      </w:r>
      <w:r w:rsidR="0088377D" w:rsidRPr="00734B4B">
        <w:rPr>
          <w:rFonts w:eastAsia="Times New Roman" w:cs="Times New Roman"/>
          <w:color w:val="000000"/>
          <w:szCs w:val="28"/>
          <w:lang w:eastAsia="ru-RU"/>
        </w:rPr>
        <w:t xml:space="preserve"> уровень понимания человеком самого себя, своих положительных и отрицательных качеств, оценивание своей личности, часть Я-концепции.</w:t>
      </w:r>
    </w:p>
    <w:p w:rsidR="0088377D" w:rsidRPr="00734B4B" w:rsidRDefault="0088377D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lastRenderedPageBreak/>
        <w:t>Самооценка личности является очень значимым показателем и оказывает влияние на то, как сложится жизнь человека. Уверенность в своих достоинствах, вера в собственные силы позволяет добиваться успеха. И напротив, уничижение, чувства вины и стыда, неоправданная стеснительность мешают проявляться внутренним потребностям и реализовывать их. Базовая самооценка формируется в самом детстве, но это та категория, которая может изменяться со временем и подлежит коррекции.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Уровень самооценки зависит от степени любви человека к себе и сравнения с другими людьми.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b/>
          <w:bCs/>
          <w:color w:val="000000"/>
          <w:sz w:val="28"/>
          <w:szCs w:val="28"/>
        </w:rPr>
        <w:t>Заниженная</w:t>
      </w:r>
      <w:r w:rsidR="00215D10" w:rsidRPr="00734B4B">
        <w:rPr>
          <w:b/>
          <w:bCs/>
          <w:color w:val="000000"/>
          <w:sz w:val="28"/>
          <w:szCs w:val="28"/>
        </w:rPr>
        <w:t xml:space="preserve">. </w:t>
      </w:r>
      <w:r w:rsidRPr="00734B4B">
        <w:rPr>
          <w:color w:val="000000"/>
          <w:sz w:val="28"/>
          <w:szCs w:val="28"/>
        </w:rPr>
        <w:t>Человек с заниженной самооценкой относится к себе без особой теплоты, он не удовлетворен тем, как складывается его жизнь.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Во внешних проявлениях у такого индивида выражены:</w:t>
      </w:r>
    </w:p>
    <w:p w:rsidR="00440099" w:rsidRDefault="00440099" w:rsidP="00734B4B">
      <w:pPr>
        <w:shd w:val="clear" w:color="auto" w:fill="FFFFFF"/>
        <w:ind w:firstLine="709"/>
        <w:jc w:val="both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- </w:t>
      </w:r>
      <w:r w:rsidR="0088377D" w:rsidRPr="00734B4B">
        <w:rPr>
          <w:rFonts w:cs="Times New Roman"/>
          <w:color w:val="000000"/>
          <w:szCs w:val="28"/>
        </w:rPr>
        <w:t>частая самокритика;</w:t>
      </w:r>
      <w:r>
        <w:rPr>
          <w:rFonts w:cs="Times New Roman"/>
          <w:color w:val="000000"/>
          <w:szCs w:val="28"/>
        </w:rPr>
        <w:t xml:space="preserve"> </w:t>
      </w:r>
    </w:p>
    <w:p w:rsidR="00440099" w:rsidRDefault="00440099" w:rsidP="00734B4B">
      <w:pPr>
        <w:shd w:val="clear" w:color="auto" w:fill="FFFFFF"/>
        <w:ind w:firstLine="709"/>
        <w:jc w:val="both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- </w:t>
      </w:r>
      <w:r w:rsidR="0088377D" w:rsidRPr="00734B4B">
        <w:rPr>
          <w:rFonts w:cs="Times New Roman"/>
          <w:color w:val="000000"/>
          <w:szCs w:val="28"/>
        </w:rPr>
        <w:t>регулярно возникающее чувство вины;</w:t>
      </w:r>
      <w:r w:rsidR="00D1163A">
        <w:rPr>
          <w:rFonts w:cs="Times New Roman"/>
          <w:color w:val="000000"/>
          <w:szCs w:val="28"/>
        </w:rPr>
        <w:t xml:space="preserve"> </w:t>
      </w:r>
    </w:p>
    <w:p w:rsidR="00440099" w:rsidRDefault="00440099" w:rsidP="00734B4B">
      <w:pPr>
        <w:shd w:val="clear" w:color="auto" w:fill="FFFFFF"/>
        <w:ind w:firstLine="709"/>
        <w:jc w:val="both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- </w:t>
      </w:r>
      <w:r w:rsidR="0088377D" w:rsidRPr="00734B4B">
        <w:rPr>
          <w:rFonts w:cs="Times New Roman"/>
          <w:color w:val="000000"/>
          <w:szCs w:val="28"/>
        </w:rPr>
        <w:t>желание угодить другим людям;</w:t>
      </w:r>
      <w:r w:rsidR="00215D10" w:rsidRPr="00734B4B">
        <w:rPr>
          <w:rFonts w:cs="Times New Roman"/>
          <w:color w:val="000000"/>
          <w:szCs w:val="28"/>
        </w:rPr>
        <w:t xml:space="preserve"> </w:t>
      </w:r>
    </w:p>
    <w:p w:rsidR="0088377D" w:rsidRPr="00734B4B" w:rsidRDefault="00440099" w:rsidP="00734B4B">
      <w:pPr>
        <w:shd w:val="clear" w:color="auto" w:fill="FFFFFF"/>
        <w:ind w:firstLine="709"/>
        <w:jc w:val="both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- </w:t>
      </w:r>
      <w:r w:rsidR="0088377D" w:rsidRPr="00734B4B">
        <w:rPr>
          <w:rFonts w:cs="Times New Roman"/>
          <w:color w:val="000000"/>
          <w:szCs w:val="28"/>
        </w:rPr>
        <w:t>боязнь сделать что-то неправильно.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При этом объективные данные у человека хорошие, потенциал есть, но из-за страха совершить ошибку они часто не реализуются.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b/>
          <w:bCs/>
          <w:color w:val="000000"/>
          <w:sz w:val="28"/>
          <w:szCs w:val="28"/>
        </w:rPr>
        <w:t>Низкая</w:t>
      </w:r>
      <w:r w:rsidR="00215D10" w:rsidRPr="00734B4B">
        <w:rPr>
          <w:b/>
          <w:bCs/>
          <w:color w:val="000000"/>
          <w:sz w:val="28"/>
          <w:szCs w:val="28"/>
        </w:rPr>
        <w:t xml:space="preserve">. </w:t>
      </w:r>
      <w:r w:rsidRPr="00734B4B">
        <w:rPr>
          <w:color w:val="000000"/>
          <w:sz w:val="28"/>
          <w:szCs w:val="28"/>
        </w:rPr>
        <w:t>Самый нежелательный уровень оценки собственной личности, не позволяющий выстроить успешные отношения и добиваться результатов.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Человека с низкой самооценкой выдают следующие проявления:</w:t>
      </w:r>
    </w:p>
    <w:p w:rsidR="00440099" w:rsidRDefault="00440099" w:rsidP="00734B4B">
      <w:pPr>
        <w:shd w:val="clear" w:color="auto" w:fill="FFFFFF"/>
        <w:ind w:firstLine="709"/>
        <w:jc w:val="both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- </w:t>
      </w:r>
      <w:r w:rsidR="0088377D" w:rsidRPr="00734B4B">
        <w:rPr>
          <w:rFonts w:cs="Times New Roman"/>
          <w:color w:val="000000"/>
          <w:szCs w:val="28"/>
        </w:rPr>
        <w:t>извинения к месту и не к месту;</w:t>
      </w:r>
      <w:r w:rsidR="00215D10" w:rsidRPr="00734B4B">
        <w:rPr>
          <w:rFonts w:cs="Times New Roman"/>
          <w:color w:val="000000"/>
          <w:szCs w:val="28"/>
        </w:rPr>
        <w:t xml:space="preserve"> </w:t>
      </w:r>
    </w:p>
    <w:p w:rsidR="00440099" w:rsidRDefault="00440099" w:rsidP="00734B4B">
      <w:pPr>
        <w:shd w:val="clear" w:color="auto" w:fill="FFFFFF"/>
        <w:ind w:firstLine="709"/>
        <w:jc w:val="both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- </w:t>
      </w:r>
      <w:r w:rsidR="0088377D" w:rsidRPr="00734B4B">
        <w:rPr>
          <w:rFonts w:cs="Times New Roman"/>
          <w:color w:val="000000"/>
          <w:szCs w:val="28"/>
        </w:rPr>
        <w:t>невротическое чувство вины;</w:t>
      </w:r>
      <w:r w:rsidR="00215D10" w:rsidRPr="00734B4B">
        <w:rPr>
          <w:rFonts w:cs="Times New Roman"/>
          <w:color w:val="000000"/>
          <w:szCs w:val="28"/>
        </w:rPr>
        <w:t xml:space="preserve"> </w:t>
      </w:r>
    </w:p>
    <w:p w:rsidR="00440099" w:rsidRDefault="00440099" w:rsidP="00734B4B">
      <w:pPr>
        <w:shd w:val="clear" w:color="auto" w:fill="FFFFFF"/>
        <w:ind w:firstLine="709"/>
        <w:jc w:val="both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- </w:t>
      </w:r>
      <w:r w:rsidR="0088377D" w:rsidRPr="00734B4B">
        <w:rPr>
          <w:rFonts w:cs="Times New Roman"/>
          <w:color w:val="000000"/>
          <w:szCs w:val="28"/>
        </w:rPr>
        <w:t>постоянные оправдания своих слов и поступков;</w:t>
      </w:r>
      <w:r w:rsidR="00215D10" w:rsidRPr="00734B4B">
        <w:rPr>
          <w:rFonts w:cs="Times New Roman"/>
          <w:color w:val="000000"/>
          <w:szCs w:val="28"/>
        </w:rPr>
        <w:t xml:space="preserve"> </w:t>
      </w:r>
    </w:p>
    <w:p w:rsidR="0088377D" w:rsidRPr="00734B4B" w:rsidRDefault="00440099" w:rsidP="00734B4B">
      <w:pPr>
        <w:shd w:val="clear" w:color="auto" w:fill="FFFFFF"/>
        <w:ind w:firstLine="709"/>
        <w:jc w:val="both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- </w:t>
      </w:r>
      <w:r w:rsidR="0088377D" w:rsidRPr="00734B4B">
        <w:rPr>
          <w:rFonts w:cs="Times New Roman"/>
          <w:color w:val="000000"/>
          <w:szCs w:val="28"/>
        </w:rPr>
        <w:t>отсутствие инициативы из-за полной неуверенности в своих силах.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При низкой самооценке всегда присутствует «комплекс самозванца». Если человек добился успеха, что-то хорошо сделал, он будет говорить, что это случайность и его заслуги в этом нет никакой.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Его речь изобилует такими фразами как: «Не уверен», «Я не смогу, у меня не получится». К слову, перфекционизм – это проявление низкой и заниженной самооценки. Все знают примеры, когда девушки, казалось бы, с идеальной внешностью, о которой многие могут только мечтать, истязают себя диетами, ложатся под нож пластических хирургов и зарабатывают тяжелые патологии.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b/>
          <w:bCs/>
          <w:color w:val="000000"/>
          <w:sz w:val="28"/>
          <w:szCs w:val="28"/>
        </w:rPr>
        <w:t>Нормальная</w:t>
      </w:r>
      <w:r w:rsidR="00215D10" w:rsidRPr="00734B4B">
        <w:rPr>
          <w:b/>
          <w:bCs/>
          <w:color w:val="000000"/>
          <w:sz w:val="28"/>
          <w:szCs w:val="28"/>
        </w:rPr>
        <w:t xml:space="preserve">. </w:t>
      </w:r>
      <w:r w:rsidRPr="00734B4B">
        <w:rPr>
          <w:color w:val="000000"/>
          <w:sz w:val="28"/>
          <w:szCs w:val="28"/>
        </w:rPr>
        <w:t>Иметь нормальную самооценку личности – большая удача для человека! Люди полностью осознают свои плюсы и минусы, принимают как данность свои достоинства и грехи, последние стараются исправить. Человек себя уважает и любит.</w:t>
      </w:r>
    </w:p>
    <w:p w:rsidR="00440099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 xml:space="preserve">Во внешних проявлениях такое самовосприятие выражается следующим образом: </w:t>
      </w:r>
    </w:p>
    <w:p w:rsidR="00440099" w:rsidRDefault="00440099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88377D" w:rsidRPr="00734B4B">
        <w:rPr>
          <w:color w:val="000000"/>
          <w:sz w:val="28"/>
          <w:szCs w:val="28"/>
        </w:rPr>
        <w:t xml:space="preserve">способность принимать решения и нести за них ответственность; </w:t>
      </w:r>
    </w:p>
    <w:p w:rsidR="00440099" w:rsidRDefault="00440099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88377D" w:rsidRPr="00734B4B">
        <w:rPr>
          <w:color w:val="000000"/>
          <w:sz w:val="28"/>
          <w:szCs w:val="28"/>
        </w:rPr>
        <w:t xml:space="preserve">спокойное выражение своего мнения; </w:t>
      </w:r>
    </w:p>
    <w:p w:rsidR="00440099" w:rsidRDefault="00440099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88377D" w:rsidRPr="00734B4B">
        <w:rPr>
          <w:color w:val="000000"/>
          <w:sz w:val="28"/>
          <w:szCs w:val="28"/>
        </w:rPr>
        <w:t xml:space="preserve">стрессоустойчивость; </w:t>
      </w:r>
    </w:p>
    <w:p w:rsidR="00440099" w:rsidRDefault="00440099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88377D" w:rsidRPr="00734B4B">
        <w:rPr>
          <w:color w:val="000000"/>
          <w:sz w:val="28"/>
          <w:szCs w:val="28"/>
        </w:rPr>
        <w:t>адекватное восприятие критики со стороны;</w:t>
      </w:r>
      <w:r w:rsidR="00D1163A">
        <w:rPr>
          <w:color w:val="000000"/>
          <w:sz w:val="28"/>
          <w:szCs w:val="28"/>
        </w:rPr>
        <w:t xml:space="preserve"> </w:t>
      </w:r>
    </w:p>
    <w:p w:rsidR="0088377D" w:rsidRPr="00734B4B" w:rsidRDefault="00440099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88377D" w:rsidRPr="00734B4B">
        <w:rPr>
          <w:color w:val="000000"/>
          <w:sz w:val="28"/>
          <w:szCs w:val="28"/>
        </w:rPr>
        <w:t>реалистичность ожиданий.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 xml:space="preserve">Нормально оценивающая себя личность живет легко, спокойно, гармонично, у нее много друзей, есть все возможности для успешной личной жизни. Мала </w:t>
      </w:r>
      <w:r w:rsidRPr="00734B4B">
        <w:rPr>
          <w:color w:val="000000"/>
          <w:sz w:val="28"/>
          <w:szCs w:val="28"/>
        </w:rPr>
        <w:lastRenderedPageBreak/>
        <w:t>вероятность появления психических и психосоматических заболеваний. Чувством вины человек себя не грызет, ошибки осознает, исправляет и идет дальше.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b/>
          <w:bCs/>
          <w:color w:val="000000"/>
          <w:sz w:val="28"/>
          <w:szCs w:val="28"/>
        </w:rPr>
        <w:t>Высокая, завышенная</w:t>
      </w:r>
      <w:r w:rsidR="00215D10" w:rsidRPr="00734B4B">
        <w:rPr>
          <w:b/>
          <w:bCs/>
          <w:color w:val="000000"/>
          <w:sz w:val="28"/>
          <w:szCs w:val="28"/>
        </w:rPr>
        <w:t xml:space="preserve">. </w:t>
      </w:r>
      <w:r w:rsidRPr="00734B4B">
        <w:rPr>
          <w:color w:val="000000"/>
          <w:sz w:val="28"/>
          <w:szCs w:val="28"/>
        </w:rPr>
        <w:t>Суть высокой и завышенной самооценок одна – искаженное представление о себе в сторону восхваления достоинств и игнорирования недостатков. Завышенное самовосприятие для человека лучше, чем заниженное, поскольку позволяет двигаться вперед. Но близких друзей у таких людей немного, часто они остаются в одиночестве.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Характеристики человека с завышенной самооценкой:</w:t>
      </w:r>
      <w:r w:rsidR="00215D10" w:rsidRPr="00734B4B">
        <w:rPr>
          <w:color w:val="000000"/>
          <w:sz w:val="28"/>
          <w:szCs w:val="28"/>
        </w:rPr>
        <w:t xml:space="preserve"> </w:t>
      </w:r>
      <w:r w:rsidRPr="00734B4B">
        <w:rPr>
          <w:color w:val="000000"/>
          <w:sz w:val="28"/>
          <w:szCs w:val="28"/>
        </w:rPr>
        <w:t>нарциссизм, самолюбование; непереносимость любой критики; непоколебимая уверенность в своей правоте; обвинение в неудачах окружающих; отсутствие привычки просить прощения, даже если виноват; постоянное соперничество с коллегами и друзьями; отсутствие желания и навыков слушать оппонента.</w:t>
      </w:r>
    </w:p>
    <w:p w:rsidR="0088377D" w:rsidRPr="00734B4B" w:rsidRDefault="0088377D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34B4B">
        <w:rPr>
          <w:color w:val="000000"/>
          <w:sz w:val="28"/>
          <w:szCs w:val="28"/>
        </w:rPr>
        <w:t>Такому человеку не интересны люди, в принципе. Он часто похваляется, говорит о своих успехах, считает себя недооцененным. Индивид полагает, что весь мир должен крутиться вокруг него, он не просит, а приказывает.</w:t>
      </w:r>
    </w:p>
    <w:p w:rsidR="00215D10" w:rsidRPr="00734B4B" w:rsidRDefault="00215D1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br w:type="page"/>
      </w:r>
    </w:p>
    <w:p w:rsidR="00215D10" w:rsidRPr="00734B4B" w:rsidRDefault="000233D2" w:rsidP="00E51580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lastRenderedPageBreak/>
        <w:t>ОСНОВЫ ПРОФИЛАКТИКИ</w:t>
      </w:r>
    </w:p>
    <w:p w:rsidR="00A32938" w:rsidRPr="00734B4B" w:rsidRDefault="00A32938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215D10" w:rsidRPr="00734B4B" w:rsidRDefault="00215D1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E51580">
        <w:rPr>
          <w:rFonts w:cs="Times New Roman"/>
          <w:b/>
          <w:color w:val="000000"/>
          <w:szCs w:val="28"/>
          <w:shd w:val="clear" w:color="auto" w:fill="FFFFFF"/>
        </w:rPr>
        <w:t>ПАВ: психоактивные вещества</w:t>
      </w:r>
      <w:r w:rsidR="00853113" w:rsidRPr="00E51580">
        <w:rPr>
          <w:rFonts w:cs="Times New Roman"/>
          <w:b/>
          <w:color w:val="000000"/>
          <w:szCs w:val="28"/>
          <w:shd w:val="clear" w:color="auto" w:fill="FFFFFF"/>
        </w:rPr>
        <w:t xml:space="preserve"> </w:t>
      </w:r>
      <w:r w:rsidR="00853113" w:rsidRPr="00734B4B">
        <w:rPr>
          <w:rFonts w:cs="Times New Roman"/>
          <w:color w:val="000000"/>
          <w:szCs w:val="28"/>
          <w:shd w:val="clear" w:color="auto" w:fill="FFFFFF"/>
        </w:rPr>
        <w:t>[5]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440099">
        <w:rPr>
          <w:rFonts w:cs="Times New Roman"/>
          <w:color w:val="000000"/>
          <w:szCs w:val="28"/>
          <w:shd w:val="clear" w:color="auto" w:fill="FFFFFF"/>
        </w:rPr>
        <w:t>-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это вещества растительного или синтет</w:t>
      </w:r>
      <w:r w:rsidR="00082091" w:rsidRPr="00734B4B">
        <w:rPr>
          <w:rFonts w:cs="Times New Roman"/>
          <w:color w:val="000000"/>
          <w:szCs w:val="28"/>
          <w:shd w:val="clear" w:color="auto" w:fill="FFFFFF"/>
        </w:rPr>
        <w:t xml:space="preserve">ического происхождения, изменяющие сознание человека за счет воздействия на работу центральной нервной системы. </w:t>
      </w:r>
    </w:p>
    <w:p w:rsidR="00215D10" w:rsidRPr="00734B4B" w:rsidRDefault="00082091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>Психоактивные вещества люди используют для получения ощущения опьянения или эйфории. Злоупотребление данными веществами ведет к возникновению зависимости (привыкание), а при отмене возникает абстинентный синдром.</w:t>
      </w:r>
    </w:p>
    <w:p w:rsidR="00082091" w:rsidRPr="00734B4B" w:rsidRDefault="00082091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E51580">
        <w:rPr>
          <w:rFonts w:cs="Times New Roman"/>
          <w:b/>
          <w:color w:val="000000"/>
          <w:szCs w:val="28"/>
          <w:shd w:val="clear" w:color="auto" w:fill="FFFFFF"/>
        </w:rPr>
        <w:t>Абстинентный синдром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возникает при хроническом алкоголизме или наркомании представляет собой тяжелое состояние, которое способно привести к тяжелым нарушениям внутренних органов.</w:t>
      </w:r>
    </w:p>
    <w:p w:rsidR="00082091" w:rsidRPr="005E5F9C" w:rsidRDefault="00082091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082091" w:rsidRPr="005E5F9C" w:rsidRDefault="00082091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E5F9C">
        <w:rPr>
          <w:rStyle w:val="a6"/>
          <w:bCs w:val="0"/>
          <w:sz w:val="28"/>
          <w:szCs w:val="28"/>
        </w:rPr>
        <w:t>Профилактика</w:t>
      </w:r>
      <w:r w:rsidRPr="005E5F9C">
        <w:rPr>
          <w:rStyle w:val="a6"/>
          <w:b w:val="0"/>
          <w:bCs w:val="0"/>
          <w:sz w:val="28"/>
          <w:szCs w:val="28"/>
        </w:rPr>
        <w:t xml:space="preserve"> </w:t>
      </w:r>
      <w:r w:rsidR="00E51580" w:rsidRPr="005E5F9C">
        <w:rPr>
          <w:color w:val="000000"/>
          <w:sz w:val="28"/>
          <w:szCs w:val="28"/>
          <w:shd w:val="clear" w:color="auto" w:fill="FFFFFF"/>
        </w:rPr>
        <w:t xml:space="preserve">[5] </w:t>
      </w:r>
      <w:r w:rsidR="00440099">
        <w:rPr>
          <w:rStyle w:val="a6"/>
          <w:b w:val="0"/>
          <w:bCs w:val="0"/>
          <w:sz w:val="28"/>
          <w:szCs w:val="28"/>
        </w:rPr>
        <w:t xml:space="preserve">- </w:t>
      </w:r>
      <w:r w:rsidRPr="005E5F9C">
        <w:rPr>
          <w:rStyle w:val="a6"/>
          <w:b w:val="0"/>
          <w:bCs w:val="0"/>
          <w:sz w:val="28"/>
          <w:szCs w:val="28"/>
        </w:rPr>
        <w:t xml:space="preserve"> это комплекс мероприятий, направленных на сохранение и укрепление здоровья.</w:t>
      </w:r>
    </w:p>
    <w:p w:rsidR="00082091" w:rsidRPr="005E5F9C" w:rsidRDefault="00082091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E5F9C">
        <w:rPr>
          <w:sz w:val="28"/>
          <w:szCs w:val="28"/>
        </w:rPr>
        <w:t>Она включает в себя:</w:t>
      </w:r>
    </w:p>
    <w:p w:rsidR="00082091" w:rsidRPr="005E5F9C" w:rsidRDefault="00082091" w:rsidP="00734B4B">
      <w:pPr>
        <w:pStyle w:val="richfactdown-paragraph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5E5F9C">
        <w:rPr>
          <w:sz w:val="28"/>
          <w:szCs w:val="28"/>
        </w:rPr>
        <w:t>формирование здорового образа жизни;</w:t>
      </w:r>
    </w:p>
    <w:p w:rsidR="00082091" w:rsidRPr="005E5F9C" w:rsidRDefault="00082091" w:rsidP="00734B4B">
      <w:pPr>
        <w:pStyle w:val="richfactdown-paragraph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5E5F9C">
        <w:rPr>
          <w:sz w:val="28"/>
          <w:szCs w:val="28"/>
        </w:rPr>
        <w:t>предупреждение возникновения и (или) распространения заболеваний;</w:t>
      </w:r>
    </w:p>
    <w:p w:rsidR="00082091" w:rsidRPr="005E5F9C" w:rsidRDefault="00082091" w:rsidP="00734B4B">
      <w:pPr>
        <w:pStyle w:val="richfactdown-paragraph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5E5F9C">
        <w:rPr>
          <w:sz w:val="28"/>
          <w:szCs w:val="28"/>
        </w:rPr>
        <w:t>их раннее выявление;</w:t>
      </w:r>
    </w:p>
    <w:p w:rsidR="00082091" w:rsidRPr="005E5F9C" w:rsidRDefault="00082091" w:rsidP="00734B4B">
      <w:pPr>
        <w:pStyle w:val="richfactdown-paragraph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5E5F9C">
        <w:rPr>
          <w:sz w:val="28"/>
          <w:szCs w:val="28"/>
        </w:rPr>
        <w:t>выявление причин и условий их возникновения и развития;</w:t>
      </w:r>
    </w:p>
    <w:p w:rsidR="00082091" w:rsidRPr="005E5F9C" w:rsidRDefault="00082091" w:rsidP="00734B4B">
      <w:pPr>
        <w:pStyle w:val="richfactdown-paragraph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5E5F9C">
        <w:rPr>
          <w:sz w:val="28"/>
          <w:szCs w:val="28"/>
        </w:rPr>
        <w:t>устранение вредного влияния на здоровье человека факторов среды его обитания.</w:t>
      </w:r>
    </w:p>
    <w:p w:rsidR="00082091" w:rsidRPr="00E51580" w:rsidRDefault="00082091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Профилактика подразделяется на:</w:t>
      </w:r>
    </w:p>
    <w:p w:rsidR="00082091" w:rsidRPr="00E51580" w:rsidRDefault="00082091" w:rsidP="00734B4B">
      <w:pPr>
        <w:pStyle w:val="richfactdown-paragraph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rStyle w:val="a6"/>
          <w:b w:val="0"/>
          <w:bCs w:val="0"/>
          <w:sz w:val="28"/>
          <w:szCs w:val="28"/>
        </w:rPr>
        <w:t>Первичную профилактику</w:t>
      </w:r>
      <w:r w:rsidRPr="00E51580">
        <w:rPr>
          <w:sz w:val="28"/>
          <w:szCs w:val="28"/>
        </w:rPr>
        <w:t>. Это система мер предупреждения возникновения и воздействия факторов риска развития заболеваний.</w:t>
      </w:r>
    </w:p>
    <w:p w:rsidR="00082091" w:rsidRPr="00E51580" w:rsidRDefault="00082091" w:rsidP="00734B4B">
      <w:pPr>
        <w:pStyle w:val="richfactdown-paragraph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rStyle w:val="a6"/>
          <w:b w:val="0"/>
          <w:bCs w:val="0"/>
          <w:sz w:val="28"/>
          <w:szCs w:val="28"/>
        </w:rPr>
        <w:t>Вторичную профилактику</w:t>
      </w:r>
      <w:r w:rsidRPr="00E51580">
        <w:rPr>
          <w:sz w:val="28"/>
          <w:szCs w:val="28"/>
        </w:rPr>
        <w:t>. Комплекс мероприятий, направленных на устранение выраженных факторов риска, которые при определённых условиях могут привести к возникновению, обострению и рецидиву заболевания.</w:t>
      </w:r>
    </w:p>
    <w:p w:rsidR="00082091" w:rsidRPr="00E51580" w:rsidRDefault="00082091" w:rsidP="00734B4B">
      <w:pPr>
        <w:pStyle w:val="richfactdown-paragraph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rStyle w:val="a6"/>
          <w:b w:val="0"/>
          <w:bCs w:val="0"/>
          <w:sz w:val="28"/>
          <w:szCs w:val="28"/>
        </w:rPr>
        <w:t>Третичную профилактику</w:t>
      </w:r>
      <w:r w:rsidRPr="00E51580">
        <w:rPr>
          <w:sz w:val="28"/>
          <w:szCs w:val="28"/>
        </w:rPr>
        <w:t>. Комплекс мероприятий по реабилитации больных, утративших возможность полноценной жизнедеятельности.</w:t>
      </w:r>
    </w:p>
    <w:p w:rsidR="00215D10" w:rsidRPr="00E51580" w:rsidRDefault="00215D10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</w:p>
    <w:p w:rsidR="00853113" w:rsidRPr="00E51580" w:rsidRDefault="00853113" w:rsidP="00734B4B">
      <w:pPr>
        <w:shd w:val="clear" w:color="auto" w:fill="FFFFFF"/>
        <w:ind w:firstLine="709"/>
        <w:jc w:val="both"/>
        <w:rPr>
          <w:rFonts w:cs="Times New Roman"/>
          <w:szCs w:val="28"/>
        </w:rPr>
      </w:pPr>
      <w:r w:rsidRPr="00E51580">
        <w:rPr>
          <w:rFonts w:cs="Times New Roman"/>
          <w:b/>
          <w:szCs w:val="28"/>
        </w:rPr>
        <w:t>Здоровый образ жизни (ЗОЖ)</w:t>
      </w:r>
      <w:r w:rsidRPr="00E51580">
        <w:rPr>
          <w:rFonts w:cs="Times New Roman"/>
          <w:szCs w:val="28"/>
        </w:rPr>
        <w:t xml:space="preserve"> [6]</w:t>
      </w:r>
      <w:r w:rsidR="000233D2">
        <w:rPr>
          <w:rFonts w:cs="Times New Roman"/>
          <w:szCs w:val="28"/>
        </w:rPr>
        <w:t xml:space="preserve"> </w:t>
      </w:r>
      <w:r w:rsidR="00440099">
        <w:rPr>
          <w:rFonts w:cs="Times New Roman"/>
          <w:szCs w:val="28"/>
        </w:rPr>
        <w:t xml:space="preserve">- </w:t>
      </w:r>
      <w:r w:rsidRPr="00E51580">
        <w:rPr>
          <w:rFonts w:cs="Times New Roman"/>
          <w:szCs w:val="28"/>
        </w:rPr>
        <w:t>образ жизни человека, направленный на профилактику болезней и укрепление здоровья.</w:t>
      </w:r>
    </w:p>
    <w:p w:rsidR="00853113" w:rsidRPr="000233D2" w:rsidRDefault="00853113" w:rsidP="00734B4B">
      <w:pPr>
        <w:shd w:val="clear" w:color="auto" w:fill="FFFFFF"/>
        <w:ind w:firstLine="709"/>
        <w:jc w:val="both"/>
        <w:rPr>
          <w:rFonts w:cs="Times New Roman"/>
          <w:b/>
          <w:szCs w:val="28"/>
        </w:rPr>
      </w:pPr>
      <w:r w:rsidRPr="000233D2">
        <w:rPr>
          <w:rFonts w:cs="Times New Roman"/>
          <w:b/>
          <w:szCs w:val="28"/>
        </w:rPr>
        <w:t xml:space="preserve">Основные правила </w:t>
      </w:r>
      <w:r w:rsidR="000233D2" w:rsidRPr="000233D2">
        <w:rPr>
          <w:rFonts w:cs="Times New Roman"/>
          <w:b/>
          <w:szCs w:val="28"/>
        </w:rPr>
        <w:t>ЗОЖ</w:t>
      </w:r>
    </w:p>
    <w:p w:rsidR="00853113" w:rsidRPr="00E51580" w:rsidRDefault="00853113" w:rsidP="00734B4B">
      <w:pPr>
        <w:shd w:val="clear" w:color="auto" w:fill="FFFFFF"/>
        <w:ind w:firstLine="709"/>
        <w:jc w:val="both"/>
        <w:rPr>
          <w:rFonts w:cs="Times New Roman"/>
          <w:szCs w:val="28"/>
        </w:rPr>
      </w:pPr>
      <w:r w:rsidRPr="00E51580">
        <w:rPr>
          <w:rFonts w:cs="Times New Roman"/>
          <w:szCs w:val="28"/>
        </w:rPr>
        <w:t xml:space="preserve">Здоровый образ жизни имеет </w:t>
      </w:r>
      <w:r w:rsidR="002239C2" w:rsidRPr="00E51580">
        <w:rPr>
          <w:rFonts w:cs="Times New Roman"/>
          <w:szCs w:val="28"/>
        </w:rPr>
        <w:t>5</w:t>
      </w:r>
      <w:r w:rsidRPr="00E51580">
        <w:rPr>
          <w:rFonts w:cs="Times New Roman"/>
          <w:szCs w:val="28"/>
        </w:rPr>
        <w:t xml:space="preserve"> основных «столпов»:</w:t>
      </w:r>
    </w:p>
    <w:p w:rsidR="00853113" w:rsidRPr="00E51580" w:rsidRDefault="002239C2" w:rsidP="00734B4B">
      <w:pPr>
        <w:shd w:val="clear" w:color="auto" w:fill="FFFFFF"/>
        <w:ind w:firstLine="709"/>
        <w:jc w:val="both"/>
        <w:rPr>
          <w:rFonts w:cs="Times New Roman"/>
          <w:szCs w:val="28"/>
        </w:rPr>
      </w:pPr>
      <w:r w:rsidRPr="00E51580">
        <w:rPr>
          <w:rFonts w:cs="Times New Roman"/>
          <w:szCs w:val="28"/>
        </w:rPr>
        <w:t>1.</w:t>
      </w:r>
      <w:r w:rsidR="000233D2">
        <w:rPr>
          <w:rFonts w:cs="Times New Roman"/>
          <w:szCs w:val="28"/>
        </w:rPr>
        <w:t xml:space="preserve"> П</w:t>
      </w:r>
      <w:r w:rsidR="00853113" w:rsidRPr="00E51580">
        <w:rPr>
          <w:rFonts w:cs="Times New Roman"/>
          <w:szCs w:val="28"/>
        </w:rPr>
        <w:t>равильное, сбалансированное питание</w:t>
      </w:r>
      <w:r w:rsidR="000233D2">
        <w:rPr>
          <w:rFonts w:cs="Times New Roman"/>
          <w:szCs w:val="28"/>
        </w:rPr>
        <w:t>.</w:t>
      </w:r>
    </w:p>
    <w:p w:rsidR="00853113" w:rsidRPr="00E51580" w:rsidRDefault="002239C2" w:rsidP="00734B4B">
      <w:pPr>
        <w:shd w:val="clear" w:color="auto" w:fill="FFFFFF"/>
        <w:ind w:firstLine="709"/>
        <w:jc w:val="both"/>
        <w:rPr>
          <w:rFonts w:cs="Times New Roman"/>
          <w:szCs w:val="28"/>
        </w:rPr>
      </w:pPr>
      <w:r w:rsidRPr="00E51580">
        <w:rPr>
          <w:rFonts w:cs="Times New Roman"/>
          <w:szCs w:val="28"/>
        </w:rPr>
        <w:t>2.</w:t>
      </w:r>
      <w:r w:rsidR="000233D2">
        <w:rPr>
          <w:rFonts w:cs="Times New Roman"/>
          <w:szCs w:val="28"/>
        </w:rPr>
        <w:t xml:space="preserve"> Ф</w:t>
      </w:r>
      <w:r w:rsidR="00853113" w:rsidRPr="00E51580">
        <w:rPr>
          <w:rFonts w:cs="Times New Roman"/>
          <w:szCs w:val="28"/>
        </w:rPr>
        <w:t>изическая активность</w:t>
      </w:r>
      <w:r w:rsidR="000233D2">
        <w:rPr>
          <w:rFonts w:cs="Times New Roman"/>
          <w:szCs w:val="28"/>
        </w:rPr>
        <w:t>.</w:t>
      </w:r>
    </w:p>
    <w:p w:rsidR="00853113" w:rsidRPr="00E51580" w:rsidRDefault="002239C2" w:rsidP="00734B4B">
      <w:pPr>
        <w:shd w:val="clear" w:color="auto" w:fill="FFFFFF"/>
        <w:ind w:firstLine="709"/>
        <w:jc w:val="both"/>
        <w:rPr>
          <w:rFonts w:cs="Times New Roman"/>
          <w:szCs w:val="28"/>
        </w:rPr>
      </w:pPr>
      <w:r w:rsidRPr="00E51580">
        <w:rPr>
          <w:rFonts w:cs="Times New Roman"/>
          <w:szCs w:val="28"/>
        </w:rPr>
        <w:t>3.</w:t>
      </w:r>
      <w:r w:rsidR="000233D2">
        <w:rPr>
          <w:rFonts w:cs="Times New Roman"/>
          <w:szCs w:val="28"/>
        </w:rPr>
        <w:t xml:space="preserve"> Г</w:t>
      </w:r>
      <w:r w:rsidR="00853113" w:rsidRPr="00E51580">
        <w:rPr>
          <w:rFonts w:cs="Times New Roman"/>
          <w:szCs w:val="28"/>
        </w:rPr>
        <w:t>игиенический уход</w:t>
      </w:r>
      <w:r w:rsidRPr="00E51580">
        <w:rPr>
          <w:rFonts w:cs="Times New Roman"/>
          <w:szCs w:val="28"/>
        </w:rPr>
        <w:t xml:space="preserve">, </w:t>
      </w:r>
      <w:r w:rsidR="000233D2">
        <w:rPr>
          <w:rFonts w:cs="Times New Roman"/>
          <w:szCs w:val="28"/>
        </w:rPr>
        <w:t>режим</w:t>
      </w:r>
      <w:r w:rsidR="00853113" w:rsidRPr="00E51580">
        <w:rPr>
          <w:rFonts w:cs="Times New Roman"/>
          <w:szCs w:val="28"/>
        </w:rPr>
        <w:t xml:space="preserve"> дня</w:t>
      </w:r>
      <w:r w:rsidR="000233D2">
        <w:rPr>
          <w:rFonts w:cs="Times New Roman"/>
          <w:szCs w:val="28"/>
        </w:rPr>
        <w:t>.</w:t>
      </w:r>
    </w:p>
    <w:p w:rsidR="00853113" w:rsidRPr="00E51580" w:rsidRDefault="002239C2" w:rsidP="00734B4B">
      <w:pPr>
        <w:shd w:val="clear" w:color="auto" w:fill="FFFFFF"/>
        <w:ind w:firstLine="709"/>
        <w:jc w:val="both"/>
        <w:rPr>
          <w:rFonts w:cs="Times New Roman"/>
          <w:szCs w:val="28"/>
        </w:rPr>
      </w:pPr>
      <w:r w:rsidRPr="00E51580">
        <w:rPr>
          <w:rFonts w:cs="Times New Roman"/>
          <w:szCs w:val="28"/>
        </w:rPr>
        <w:t>4.</w:t>
      </w:r>
      <w:r w:rsidR="000233D2">
        <w:rPr>
          <w:rFonts w:cs="Times New Roman"/>
          <w:szCs w:val="28"/>
        </w:rPr>
        <w:t xml:space="preserve"> Э</w:t>
      </w:r>
      <w:r w:rsidR="00853113" w:rsidRPr="00E51580">
        <w:rPr>
          <w:rFonts w:cs="Times New Roman"/>
          <w:szCs w:val="28"/>
        </w:rPr>
        <w:t>моциональный настрой</w:t>
      </w:r>
      <w:r w:rsidR="000233D2">
        <w:rPr>
          <w:rFonts w:cs="Times New Roman"/>
          <w:szCs w:val="28"/>
        </w:rPr>
        <w:t>.</w:t>
      </w:r>
    </w:p>
    <w:p w:rsidR="00853113" w:rsidRPr="00E51580" w:rsidRDefault="002239C2" w:rsidP="00734B4B">
      <w:pPr>
        <w:shd w:val="clear" w:color="auto" w:fill="FFFFFF"/>
        <w:ind w:firstLine="709"/>
        <w:jc w:val="both"/>
        <w:rPr>
          <w:rFonts w:cs="Times New Roman"/>
          <w:szCs w:val="28"/>
        </w:rPr>
      </w:pPr>
      <w:r w:rsidRPr="005173DE">
        <w:rPr>
          <w:rFonts w:cs="Times New Roman"/>
          <w:szCs w:val="28"/>
        </w:rPr>
        <w:t>5</w:t>
      </w:r>
      <w:r w:rsidRPr="00E51580">
        <w:rPr>
          <w:rFonts w:cs="Times New Roman"/>
          <w:szCs w:val="28"/>
        </w:rPr>
        <w:t>.</w:t>
      </w:r>
      <w:r w:rsidR="000233D2">
        <w:rPr>
          <w:rFonts w:cs="Times New Roman"/>
          <w:szCs w:val="28"/>
        </w:rPr>
        <w:t xml:space="preserve"> О</w:t>
      </w:r>
      <w:r w:rsidR="00853113" w:rsidRPr="00E51580">
        <w:rPr>
          <w:rFonts w:cs="Times New Roman"/>
          <w:szCs w:val="28"/>
        </w:rPr>
        <w:t>тсутствие вредных привычек</w:t>
      </w:r>
      <w:r w:rsidR="000233D2">
        <w:rPr>
          <w:rFonts w:cs="Times New Roman"/>
          <w:szCs w:val="28"/>
        </w:rPr>
        <w:t>.</w:t>
      </w:r>
    </w:p>
    <w:p w:rsidR="00215D10" w:rsidRPr="00734B4B" w:rsidRDefault="00215D1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br w:type="page"/>
      </w:r>
    </w:p>
    <w:p w:rsidR="00215D10" w:rsidRPr="00734B4B" w:rsidRDefault="00215D10" w:rsidP="00E51580">
      <w:pPr>
        <w:ind w:firstLine="709"/>
        <w:jc w:val="center"/>
        <w:rPr>
          <w:rFonts w:cs="Times New Roman"/>
          <w:b/>
          <w:szCs w:val="28"/>
        </w:rPr>
      </w:pPr>
      <w:r w:rsidRPr="00734B4B">
        <w:rPr>
          <w:rFonts w:cs="Times New Roman"/>
          <w:b/>
          <w:szCs w:val="28"/>
        </w:rPr>
        <w:lastRenderedPageBreak/>
        <w:t>ФОРМЫ АГИТАЦИОННОЙ РАБОТЫ</w:t>
      </w:r>
    </w:p>
    <w:p w:rsidR="00E51580" w:rsidRPr="00E51580" w:rsidRDefault="00E51580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FB7613" w:rsidRDefault="00FB7613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51580">
        <w:rPr>
          <w:rFonts w:eastAsia="Times New Roman" w:cs="Times New Roman"/>
          <w:b/>
          <w:szCs w:val="28"/>
          <w:lang w:eastAsia="ru-RU"/>
        </w:rPr>
        <w:t>Агитация</w:t>
      </w:r>
      <w:r w:rsidRPr="00E51580">
        <w:rPr>
          <w:rFonts w:eastAsia="Times New Roman" w:cs="Times New Roman"/>
          <w:szCs w:val="28"/>
          <w:lang w:eastAsia="ru-RU"/>
        </w:rPr>
        <w:t xml:space="preserve"> (лат. agitatio </w:t>
      </w:r>
      <w:r w:rsidR="00E2532F">
        <w:rPr>
          <w:rFonts w:eastAsia="Times New Roman" w:cs="Times New Roman"/>
          <w:szCs w:val="28"/>
          <w:lang w:eastAsia="ru-RU"/>
        </w:rPr>
        <w:t xml:space="preserve">- </w:t>
      </w:r>
      <w:r w:rsidRPr="00E51580">
        <w:rPr>
          <w:rFonts w:eastAsia="Times New Roman" w:cs="Times New Roman"/>
          <w:szCs w:val="28"/>
          <w:lang w:eastAsia="ru-RU"/>
        </w:rPr>
        <w:t xml:space="preserve">приведение в движение) [7]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Pr="00E51580">
        <w:rPr>
          <w:rFonts w:eastAsia="Times New Roman" w:cs="Times New Roman"/>
          <w:szCs w:val="28"/>
          <w:lang w:eastAsia="ru-RU"/>
        </w:rPr>
        <w:t xml:space="preserve"> устная, печатная и наглядная политическая деятельность, воздействующая на сознание и настроение людей с целью побудить их к политическим или другим действиям.</w:t>
      </w:r>
    </w:p>
    <w:p w:rsidR="00FE5B29" w:rsidRPr="00FE5B29" w:rsidRDefault="00FE5B29" w:rsidP="00FE5B29">
      <w:pPr>
        <w:ind w:firstLine="709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Ф</w:t>
      </w:r>
      <w:r w:rsidRPr="00734B4B">
        <w:rPr>
          <w:rFonts w:cs="Times New Roman"/>
          <w:b/>
          <w:szCs w:val="28"/>
        </w:rPr>
        <w:t>ормы агитационной работы</w:t>
      </w:r>
      <w:r>
        <w:rPr>
          <w:rFonts w:cs="Times New Roman"/>
          <w:b/>
          <w:szCs w:val="28"/>
        </w:rPr>
        <w:t>: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</w:t>
      </w:r>
      <w:r w:rsidR="00FB7613" w:rsidRPr="00E51580">
        <w:rPr>
          <w:rFonts w:cs="Times New Roman"/>
          <w:szCs w:val="28"/>
        </w:rPr>
        <w:t>стречи с избирателями, митинги, шествия;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</w:t>
      </w:r>
      <w:r w:rsidR="00FB7613" w:rsidRPr="00E51580">
        <w:rPr>
          <w:rFonts w:cs="Times New Roman"/>
          <w:szCs w:val="28"/>
        </w:rPr>
        <w:t>гитация в </w:t>
      </w:r>
      <w:hyperlink r:id="rId13" w:tooltip="СМИ" w:history="1">
        <w:r w:rsidR="00FB7613" w:rsidRPr="00E51580">
          <w:rPr>
            <w:rStyle w:val="a3"/>
            <w:rFonts w:cs="Times New Roman"/>
            <w:color w:val="auto"/>
            <w:szCs w:val="28"/>
            <w:u w:val="none"/>
          </w:rPr>
          <w:t>СМИ</w:t>
        </w:r>
      </w:hyperlink>
      <w:r w:rsidR="00FB7613" w:rsidRPr="00E51580">
        <w:rPr>
          <w:rFonts w:cs="Times New Roman"/>
          <w:szCs w:val="28"/>
        </w:rPr>
        <w:t> (телевидение, радио, газеты, журналы);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</w:t>
      </w:r>
      <w:r w:rsidR="00FB7613" w:rsidRPr="00E51580">
        <w:rPr>
          <w:rFonts w:cs="Times New Roman"/>
          <w:szCs w:val="28"/>
        </w:rPr>
        <w:t>гитация в </w:t>
      </w:r>
      <w:hyperlink r:id="rId14" w:tooltip="Интернет" w:history="1">
        <w:r w:rsidR="00FB7613" w:rsidRPr="00E51580">
          <w:rPr>
            <w:rStyle w:val="a3"/>
            <w:rFonts w:cs="Times New Roman"/>
            <w:color w:val="auto"/>
            <w:szCs w:val="28"/>
            <w:u w:val="none"/>
          </w:rPr>
          <w:t>Интернете</w:t>
        </w:r>
      </w:hyperlink>
      <w:r w:rsidR="00FB7613" w:rsidRPr="00E51580">
        <w:rPr>
          <w:rFonts w:cs="Times New Roman"/>
          <w:szCs w:val="28"/>
        </w:rPr>
        <w:t>, в том числе в социальных сетях (создание групп, контекстная реклама);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н</w:t>
      </w:r>
      <w:r w:rsidR="00FB7613" w:rsidRPr="00E51580">
        <w:rPr>
          <w:rFonts w:cs="Times New Roman"/>
          <w:szCs w:val="28"/>
        </w:rPr>
        <w:t>аружная агитация (баннеры, уличные щиты, уличные мониторы)</w:t>
      </w:r>
      <w:hyperlink r:id="rId15" w:anchor="cite_note-1" w:history="1">
        <w:r w:rsidR="00FB7613" w:rsidRPr="00E51580">
          <w:rPr>
            <w:rStyle w:val="a3"/>
            <w:rFonts w:cs="Times New Roman"/>
            <w:color w:val="auto"/>
            <w:szCs w:val="28"/>
            <w:u w:val="none"/>
            <w:vertAlign w:val="superscript"/>
          </w:rPr>
          <w:t>[1]</w:t>
        </w:r>
      </w:hyperlink>
      <w:r w:rsidR="00FB7613" w:rsidRPr="00E51580">
        <w:rPr>
          <w:rFonts w:cs="Times New Roman"/>
          <w:szCs w:val="28"/>
        </w:rPr>
        <w:t>;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</w:t>
      </w:r>
      <w:r w:rsidR="00FB7613" w:rsidRPr="00E51580">
        <w:rPr>
          <w:rFonts w:cs="Times New Roman"/>
          <w:szCs w:val="28"/>
        </w:rPr>
        <w:t>рганизация концертов, мероприятий, благотворительных акций;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н</w:t>
      </w:r>
      <w:r w:rsidR="00FB7613" w:rsidRPr="00E51580">
        <w:rPr>
          <w:rFonts w:cs="Times New Roman"/>
          <w:szCs w:val="28"/>
        </w:rPr>
        <w:t>аглядная агитация (листовки, плакаты);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</w:t>
      </w:r>
      <w:r w:rsidR="00FB7613" w:rsidRPr="00E51580">
        <w:rPr>
          <w:rFonts w:cs="Times New Roman"/>
          <w:szCs w:val="28"/>
        </w:rPr>
        <w:t>елефонная агитация: формирующие опросы и автозвонки (массовая рассылка записи голоса кандидата);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</w:t>
      </w:r>
      <w:r w:rsidR="00FB7613" w:rsidRPr="00E51580">
        <w:rPr>
          <w:rFonts w:cs="Times New Roman"/>
          <w:szCs w:val="28"/>
        </w:rPr>
        <w:t>абота с инициативными группами трудовых коллективов (крупные предприятия, заводы, военные части, ВУЗы)</w:t>
      </w:r>
    </w:p>
    <w:p w:rsidR="00FB7613" w:rsidRPr="00E51580" w:rsidRDefault="00FE5B29" w:rsidP="00E51580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284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</w:t>
      </w:r>
      <w:r w:rsidR="00FB7613" w:rsidRPr="00E51580">
        <w:rPr>
          <w:rFonts w:cs="Times New Roman"/>
          <w:szCs w:val="28"/>
        </w:rPr>
        <w:t>ыступления на собраниях крупных сообществ (например, перед родителями школьников и воспитанников детских садов).</w:t>
      </w:r>
    </w:p>
    <w:p w:rsidR="00FB7613" w:rsidRPr="00E51580" w:rsidRDefault="00FB7613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Также существуют менее распространённые формы агитации: избирательные клубы, сплетни,</w:t>
      </w:r>
      <w:r w:rsidR="005E5F9C">
        <w:rPr>
          <w:sz w:val="28"/>
          <w:szCs w:val="28"/>
        </w:rPr>
        <w:t xml:space="preserve"> </w:t>
      </w:r>
      <w:hyperlink r:id="rId16" w:tooltip="Чёрный пиар" w:history="1">
        <w:r w:rsidRPr="00E51580">
          <w:rPr>
            <w:rStyle w:val="a3"/>
            <w:color w:val="auto"/>
            <w:sz w:val="28"/>
            <w:szCs w:val="28"/>
            <w:u w:val="none"/>
          </w:rPr>
          <w:t>чёрный пиар</w:t>
        </w:r>
      </w:hyperlink>
      <w:r w:rsidR="005E5F9C">
        <w:rPr>
          <w:rStyle w:val="a3"/>
          <w:color w:val="auto"/>
          <w:sz w:val="28"/>
          <w:szCs w:val="28"/>
          <w:u w:val="none"/>
        </w:rPr>
        <w:t xml:space="preserve"> </w:t>
      </w:r>
      <w:r w:rsidRPr="00E51580">
        <w:rPr>
          <w:sz w:val="28"/>
          <w:szCs w:val="28"/>
        </w:rPr>
        <w:t>и</w:t>
      </w:r>
      <w:r w:rsidR="005E5F9C">
        <w:rPr>
          <w:sz w:val="28"/>
          <w:szCs w:val="28"/>
        </w:rPr>
        <w:t xml:space="preserve"> </w:t>
      </w:r>
      <w:r w:rsidRPr="00E51580">
        <w:rPr>
          <w:sz w:val="28"/>
          <w:szCs w:val="28"/>
        </w:rPr>
        <w:t>т.д.</w:t>
      </w:r>
    </w:p>
    <w:p w:rsidR="00E51580" w:rsidRDefault="00E51580" w:rsidP="00734B4B">
      <w:pPr>
        <w:ind w:firstLine="709"/>
        <w:jc w:val="both"/>
        <w:rPr>
          <w:rFonts w:cs="Times New Roman"/>
          <w:b/>
          <w:bCs/>
          <w:szCs w:val="28"/>
        </w:rPr>
      </w:pPr>
    </w:p>
    <w:p w:rsidR="00FB7613" w:rsidRPr="00E51580" w:rsidRDefault="00FB7613" w:rsidP="00734B4B">
      <w:pPr>
        <w:ind w:firstLine="709"/>
        <w:jc w:val="both"/>
        <w:rPr>
          <w:rFonts w:cs="Times New Roman"/>
          <w:szCs w:val="28"/>
        </w:rPr>
      </w:pPr>
      <w:r w:rsidRPr="00E51580">
        <w:rPr>
          <w:rFonts w:cs="Times New Roman"/>
          <w:b/>
          <w:bCs/>
          <w:szCs w:val="28"/>
        </w:rPr>
        <w:t>Акция</w:t>
      </w:r>
      <w:r w:rsidRPr="00E51580">
        <w:rPr>
          <w:rFonts w:cs="Times New Roman"/>
          <w:szCs w:val="28"/>
        </w:rPr>
        <w:t xml:space="preserve"> (лат. actio) [8] </w:t>
      </w:r>
      <w:r w:rsidR="00E2532F">
        <w:rPr>
          <w:rFonts w:cs="Times New Roman"/>
          <w:szCs w:val="28"/>
        </w:rPr>
        <w:t>-</w:t>
      </w:r>
      <w:r w:rsidRPr="00E51580">
        <w:rPr>
          <w:rFonts w:cs="Times New Roman"/>
          <w:szCs w:val="28"/>
        </w:rPr>
        <w:t xml:space="preserve"> действие, направленное на достижение какой-либо цели. Что отличает акцию от других форм массовых мероприятий?</w:t>
      </w:r>
    </w:p>
    <w:p w:rsidR="00FB7613" w:rsidRPr="00E51580" w:rsidRDefault="00FB7613" w:rsidP="00734B4B">
      <w:pPr>
        <w:ind w:firstLine="709"/>
        <w:jc w:val="both"/>
        <w:rPr>
          <w:rFonts w:cs="Times New Roman"/>
          <w:szCs w:val="28"/>
        </w:rPr>
      </w:pPr>
      <w:r w:rsidRPr="00E51580">
        <w:rPr>
          <w:rFonts w:cs="Times New Roman"/>
          <w:szCs w:val="28"/>
        </w:rPr>
        <w:t xml:space="preserve">Акция представляет собой большое комплексное мероприятие (или комплекс мероприятий, объединённых одной целью и тематикой), социально значимое событие, продолжительность которого зависит от поставленных задач. Она должна проходить ярко! Для того чтобы придать значимость проводимой акции и получить от нее не только общественный резонанс, но и воспитательный результат, необходимо действовать целенаправленно и отслеживать содержание, а также организацию проводимых в период акции мероприятий. </w:t>
      </w:r>
    </w:p>
    <w:p w:rsidR="00FB7613" w:rsidRPr="00E51580" w:rsidRDefault="00FB7613" w:rsidP="00734B4B">
      <w:pPr>
        <w:ind w:firstLine="709"/>
        <w:jc w:val="both"/>
        <w:rPr>
          <w:rFonts w:cs="Times New Roman"/>
          <w:szCs w:val="28"/>
        </w:rPr>
      </w:pPr>
    </w:p>
    <w:p w:rsidR="00FB7613" w:rsidRPr="00E51580" w:rsidRDefault="002231A5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  <w:r w:rsidRPr="00E51580">
        <w:rPr>
          <w:rFonts w:cs="Times New Roman"/>
          <w:b/>
          <w:szCs w:val="28"/>
          <w:shd w:val="clear" w:color="auto" w:fill="FFFFFF"/>
        </w:rPr>
        <w:t>Флешмо́б</w:t>
      </w:r>
      <w:r w:rsidRPr="00E51580">
        <w:rPr>
          <w:rFonts w:cs="Times New Roman"/>
          <w:szCs w:val="28"/>
          <w:shd w:val="clear" w:color="auto" w:fill="FFFFFF"/>
        </w:rPr>
        <w:t xml:space="preserve">  от англ. flash mob, дословно </w:t>
      </w:r>
      <w:r w:rsidR="00E2532F">
        <w:rPr>
          <w:rFonts w:cs="Times New Roman"/>
          <w:szCs w:val="28"/>
          <w:shd w:val="clear" w:color="auto" w:fill="FFFFFF"/>
        </w:rPr>
        <w:t>-</w:t>
      </w:r>
      <w:r w:rsidRPr="00E51580">
        <w:rPr>
          <w:rFonts w:cs="Times New Roman"/>
          <w:szCs w:val="28"/>
          <w:shd w:val="clear" w:color="auto" w:fill="FFFFFF"/>
        </w:rPr>
        <w:t xml:space="preserve"> мгновенная толпа [flash </w:t>
      </w:r>
      <w:r w:rsidR="00E2532F">
        <w:rPr>
          <w:rFonts w:cs="Times New Roman"/>
          <w:szCs w:val="28"/>
          <w:shd w:val="clear" w:color="auto" w:fill="FFFFFF"/>
        </w:rPr>
        <w:t>-</w:t>
      </w:r>
      <w:r w:rsidRPr="00E51580">
        <w:rPr>
          <w:rFonts w:cs="Times New Roman"/>
          <w:szCs w:val="28"/>
          <w:shd w:val="clear" w:color="auto" w:fill="FFFFFF"/>
        </w:rPr>
        <w:t xml:space="preserve"> миг, мгновение, mob </w:t>
      </w:r>
      <w:r w:rsidR="00E2532F">
        <w:rPr>
          <w:rFonts w:cs="Times New Roman"/>
          <w:szCs w:val="28"/>
          <w:shd w:val="clear" w:color="auto" w:fill="FFFFFF"/>
        </w:rPr>
        <w:t>-</w:t>
      </w:r>
      <w:r w:rsidRPr="00E51580">
        <w:rPr>
          <w:rFonts w:cs="Times New Roman"/>
          <w:szCs w:val="28"/>
          <w:shd w:val="clear" w:color="auto" w:fill="FFFFFF"/>
        </w:rPr>
        <w:t xml:space="preserve"> толпа] [9] </w:t>
      </w:r>
      <w:r w:rsidR="00E2532F">
        <w:rPr>
          <w:rFonts w:cs="Times New Roman"/>
          <w:szCs w:val="28"/>
          <w:shd w:val="clear" w:color="auto" w:fill="FFFFFF"/>
        </w:rPr>
        <w:t>-</w:t>
      </w:r>
      <w:r w:rsidRPr="00E51580">
        <w:rPr>
          <w:rFonts w:cs="Times New Roman"/>
          <w:szCs w:val="28"/>
          <w:shd w:val="clear" w:color="auto" w:fill="FFFFFF"/>
        </w:rPr>
        <w:t> </w:t>
      </w:r>
      <w:r w:rsidRPr="00E51580">
        <w:rPr>
          <w:rFonts w:cs="Times New Roman"/>
          <w:bCs/>
          <w:szCs w:val="28"/>
          <w:shd w:val="clear" w:color="auto" w:fill="FFFFFF"/>
        </w:rPr>
        <w:t>заранее спланированная массовая акция, в которой большая группа людей появляется в общественном месте, выполняет заранее оговорённые действия (сценарий) и затем расходится</w:t>
      </w:r>
      <w:r w:rsidRPr="00E51580">
        <w:rPr>
          <w:rFonts w:cs="Times New Roman"/>
          <w:szCs w:val="28"/>
          <w:shd w:val="clear" w:color="auto" w:fill="FFFFFF"/>
        </w:rPr>
        <w:t xml:space="preserve">. </w:t>
      </w:r>
    </w:p>
    <w:p w:rsidR="002231A5" w:rsidRPr="00E51580" w:rsidRDefault="002231A5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</w:p>
    <w:p w:rsidR="002231A5" w:rsidRPr="00E51580" w:rsidRDefault="002231A5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  <w:r w:rsidRPr="00E51580">
        <w:rPr>
          <w:rFonts w:cs="Times New Roman"/>
          <w:b/>
          <w:bCs/>
          <w:szCs w:val="28"/>
          <w:shd w:val="clear" w:color="auto" w:fill="FFFFFF"/>
        </w:rPr>
        <w:t>Агитбригада</w:t>
      </w:r>
      <w:r w:rsidRPr="00E51580">
        <w:rPr>
          <w:rFonts w:cs="Times New Roman"/>
          <w:szCs w:val="28"/>
          <w:shd w:val="clear" w:color="auto" w:fill="FFFFFF"/>
        </w:rPr>
        <w:t> (сокращение от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  <w:r w:rsidRPr="00E51580">
        <w:rPr>
          <w:rFonts w:cs="Times New Roman"/>
          <w:i/>
          <w:iCs/>
          <w:szCs w:val="28"/>
          <w:shd w:val="clear" w:color="auto" w:fill="FFFFFF"/>
        </w:rPr>
        <w:t>«агитационная</w:t>
      </w:r>
      <w:r w:rsidR="005E5F9C">
        <w:rPr>
          <w:rFonts w:cs="Times New Roman"/>
          <w:i/>
          <w:iCs/>
          <w:szCs w:val="28"/>
          <w:shd w:val="clear" w:color="auto" w:fill="FFFFFF"/>
        </w:rPr>
        <w:t xml:space="preserve"> </w:t>
      </w:r>
      <w:hyperlink r:id="rId17" w:tooltip="Бригада" w:history="1">
        <w:r w:rsidRPr="00E51580">
          <w:rPr>
            <w:rStyle w:val="a3"/>
            <w:rFonts w:cs="Times New Roman"/>
            <w:i/>
            <w:iCs/>
            <w:color w:val="auto"/>
            <w:szCs w:val="28"/>
            <w:u w:val="none"/>
            <w:shd w:val="clear" w:color="auto" w:fill="FFFFFF"/>
          </w:rPr>
          <w:t>бригада</w:t>
        </w:r>
      </w:hyperlink>
      <w:r w:rsidRPr="00E51580">
        <w:rPr>
          <w:rFonts w:cs="Times New Roman"/>
          <w:i/>
          <w:iCs/>
          <w:szCs w:val="28"/>
          <w:shd w:val="clear" w:color="auto" w:fill="FFFFFF"/>
        </w:rPr>
        <w:t>»</w:t>
      </w:r>
      <w:r w:rsidRPr="00E51580">
        <w:rPr>
          <w:rFonts w:cs="Times New Roman"/>
          <w:szCs w:val="28"/>
          <w:shd w:val="clear" w:color="auto" w:fill="FFFFFF"/>
        </w:rPr>
        <w:t>)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  <w:r w:rsidRPr="00E51580">
        <w:rPr>
          <w:rFonts w:cs="Times New Roman"/>
          <w:szCs w:val="28"/>
          <w:shd w:val="clear" w:color="auto" w:fill="FFFFFF"/>
        </w:rPr>
        <w:t>[10]</w:t>
      </w:r>
      <w:r w:rsidR="00E2532F">
        <w:rPr>
          <w:rFonts w:cs="Times New Roman"/>
          <w:szCs w:val="28"/>
          <w:shd w:val="clear" w:color="auto" w:fill="FFFFFF"/>
        </w:rPr>
        <w:t xml:space="preserve"> -</w:t>
      </w:r>
      <w:r w:rsidRPr="00E51580">
        <w:rPr>
          <w:rFonts w:cs="Times New Roman"/>
          <w:szCs w:val="28"/>
          <w:shd w:val="clear" w:color="auto" w:fill="FFFFFF"/>
        </w:rPr>
        <w:t xml:space="preserve"> небольшой (обычно передвижной) самодеятельный или профессиональный концертный коллектив, репертуар которого строился на остросовременном, злободневном материале (в</w:t>
      </w:r>
      <w:r w:rsidR="005E5F9C">
        <w:rPr>
          <w:rFonts w:cs="Times New Roman"/>
          <w:szCs w:val="28"/>
          <w:shd w:val="clear" w:color="auto" w:fill="FFFFFF"/>
        </w:rPr>
        <w:t xml:space="preserve"> </w:t>
      </w:r>
      <w:hyperlink r:id="rId18" w:tooltip="Союз Советских Социалистических Республик" w:history="1">
        <w:r w:rsidRPr="00E51580">
          <w:rPr>
            <w:rStyle w:val="a3"/>
            <w:rFonts w:cs="Times New Roman"/>
            <w:color w:val="auto"/>
            <w:szCs w:val="28"/>
            <w:u w:val="none"/>
            <w:shd w:val="clear" w:color="auto" w:fill="FFFFFF"/>
          </w:rPr>
          <w:t>СССР</w:t>
        </w:r>
      </w:hyperlink>
      <w:r w:rsidRPr="00E51580">
        <w:rPr>
          <w:rFonts w:cs="Times New Roman"/>
          <w:szCs w:val="28"/>
          <w:shd w:val="clear" w:color="auto" w:fill="FFFFFF"/>
        </w:rPr>
        <w:t>).</w:t>
      </w:r>
    </w:p>
    <w:p w:rsidR="00E51580" w:rsidRDefault="002231A5" w:rsidP="00E5158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В годы Великой Отечественной войны агитбригады выступают на фронте и в тылу, поднимая боевой дух на борьбу с оккупантами.</w:t>
      </w:r>
    </w:p>
    <w:p w:rsidR="00215D10" w:rsidRPr="00734B4B" w:rsidRDefault="00215D10" w:rsidP="00E5158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734B4B">
        <w:rPr>
          <w:color w:val="000000"/>
          <w:sz w:val="28"/>
          <w:szCs w:val="28"/>
          <w:shd w:val="clear" w:color="auto" w:fill="FFFFFF"/>
        </w:rPr>
        <w:br w:type="page"/>
      </w:r>
    </w:p>
    <w:p w:rsidR="00215D10" w:rsidRPr="00734B4B" w:rsidRDefault="00215D10" w:rsidP="00E51580">
      <w:pPr>
        <w:ind w:firstLine="709"/>
        <w:jc w:val="center"/>
        <w:rPr>
          <w:rFonts w:cs="Times New Roman"/>
          <w:b/>
          <w:szCs w:val="28"/>
        </w:rPr>
      </w:pPr>
      <w:r w:rsidRPr="00734B4B">
        <w:rPr>
          <w:rFonts w:cs="Times New Roman"/>
          <w:b/>
          <w:szCs w:val="28"/>
        </w:rPr>
        <w:lastRenderedPageBreak/>
        <w:t>ИГРОТЕКА</w:t>
      </w:r>
    </w:p>
    <w:p w:rsidR="00E51580" w:rsidRDefault="00E5158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FB7613" w:rsidRPr="00734B4B" w:rsidRDefault="00FB7613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E51580">
        <w:rPr>
          <w:rFonts w:cs="Times New Roman"/>
          <w:b/>
          <w:color w:val="000000"/>
          <w:szCs w:val="28"/>
          <w:shd w:val="clear" w:color="auto" w:fill="FFFFFF"/>
        </w:rPr>
        <w:t>Игра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 xml:space="preserve"> [11]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E2532F">
        <w:rPr>
          <w:rFonts w:cs="Times New Roman"/>
          <w:color w:val="000000"/>
          <w:szCs w:val="28"/>
          <w:shd w:val="clear" w:color="auto" w:fill="FFFFFF"/>
        </w:rPr>
        <w:t>-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один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из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видов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деятельности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,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значимость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к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>ото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рой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заключается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не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результатах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,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а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самом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процессе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.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Способствует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психологической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разрядке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,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снятию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стрессовых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ситуаций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,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гармоничному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включению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мир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человеческих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отношений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.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Особенно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важна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для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детей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,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к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оторые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через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воспроизведение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игровом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процессе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действий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взрослых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и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отношений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между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ними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познают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окружающую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действительность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.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И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служит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физическому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,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умственному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и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нравственному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воспитанию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2231A5" w:rsidRPr="00734B4B">
        <w:rPr>
          <w:rStyle w:val="w"/>
          <w:rFonts w:cs="Times New Roman"/>
          <w:color w:val="000000"/>
          <w:szCs w:val="28"/>
          <w:shd w:val="clear" w:color="auto" w:fill="FFFFFF"/>
        </w:rPr>
        <w:t>детей</w:t>
      </w:r>
      <w:r w:rsidR="002231A5" w:rsidRPr="00734B4B">
        <w:rPr>
          <w:rFonts w:cs="Times New Roman"/>
          <w:color w:val="000000"/>
          <w:szCs w:val="28"/>
          <w:shd w:val="clear" w:color="auto" w:fill="FFFFFF"/>
        </w:rPr>
        <w:t>.</w:t>
      </w:r>
    </w:p>
    <w:p w:rsidR="00FB7613" w:rsidRPr="00734B4B" w:rsidRDefault="00FB7613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E90E2F" w:rsidRPr="00734B4B" w:rsidRDefault="002231A5" w:rsidP="00734B4B">
      <w:pPr>
        <w:ind w:firstLine="709"/>
        <w:jc w:val="both"/>
        <w:rPr>
          <w:rStyle w:val="w"/>
          <w:rFonts w:cs="Times New Roman"/>
          <w:color w:val="000000"/>
          <w:szCs w:val="28"/>
          <w:shd w:val="clear" w:color="auto" w:fill="FFFFFF"/>
        </w:rPr>
      </w:pPr>
      <w:r w:rsidRPr="00E51580">
        <w:rPr>
          <w:rFonts w:cs="Times New Roman"/>
          <w:b/>
          <w:color w:val="000000"/>
          <w:szCs w:val="28"/>
          <w:shd w:val="clear" w:color="auto" w:fill="FFFFFF"/>
        </w:rPr>
        <w:t xml:space="preserve"> Игра 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[12] </w:t>
      </w:r>
      <w:r w:rsidR="00E2532F">
        <w:rPr>
          <w:rFonts w:cs="Times New Roman"/>
          <w:color w:val="000000"/>
          <w:szCs w:val="28"/>
          <w:shd w:val="clear" w:color="auto" w:fill="FFFFFF"/>
        </w:rPr>
        <w:t>-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один из важнейших феноменов человеческого существования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.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Обычно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Fonts w:cs="Times New Roman"/>
          <w:color w:val="000000"/>
          <w:szCs w:val="28"/>
          <w:shd w:val="clear" w:color="auto" w:fill="FFFFFF"/>
        </w:rPr>
        <w:t>игр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>у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противопоставляют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труду</w:t>
      </w:r>
      <w:r w:rsidRPr="00734B4B">
        <w:rPr>
          <w:rFonts w:cs="Times New Roman"/>
          <w:color w:val="000000"/>
          <w:szCs w:val="28"/>
          <w:shd w:val="clear" w:color="auto" w:fill="FFFFFF"/>
        </w:rPr>
        <w:t>,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в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лучшем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случае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видят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в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ней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тренировку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перед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серьезным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делом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>и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ли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необходимое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восполнение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монотонной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односторонней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деятельности</w:t>
      </w:r>
      <w:r w:rsidRPr="00734B4B">
        <w:rPr>
          <w:rFonts w:cs="Times New Roman"/>
          <w:color w:val="000000"/>
          <w:szCs w:val="28"/>
          <w:shd w:val="clear" w:color="auto" w:fill="FFFFFF"/>
        </w:rPr>
        <w:t>.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Считается</w:t>
      </w:r>
      <w:r w:rsidRPr="00734B4B">
        <w:rPr>
          <w:rFonts w:cs="Times New Roman"/>
          <w:color w:val="000000"/>
          <w:szCs w:val="28"/>
          <w:shd w:val="clear" w:color="auto" w:fill="FFFFFF"/>
        </w:rPr>
        <w:t>,</w:t>
      </w:r>
      <w:r w:rsidR="00E90E2F"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что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только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ребенку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пристало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</w:t>
      </w:r>
      <w:r w:rsidRPr="00734B4B">
        <w:rPr>
          <w:rStyle w:val="w"/>
          <w:rFonts w:cs="Times New Roman"/>
          <w:color w:val="000000"/>
          <w:szCs w:val="28"/>
          <w:shd w:val="clear" w:color="auto" w:fill="FFFFFF"/>
        </w:rPr>
        <w:t>жить</w:t>
      </w:r>
      <w:r w:rsidR="00E90E2F" w:rsidRPr="00734B4B">
        <w:rPr>
          <w:rStyle w:val="w"/>
          <w:rFonts w:cs="Times New Roman"/>
          <w:color w:val="000000"/>
          <w:szCs w:val="28"/>
          <w:shd w:val="clear" w:color="auto" w:fill="FFFFFF"/>
        </w:rPr>
        <w:t xml:space="preserve"> играя.</w:t>
      </w:r>
    </w:p>
    <w:p w:rsidR="002231A5" w:rsidRPr="005E5F9C" w:rsidRDefault="00E90E2F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  <w:r w:rsidRPr="005E5F9C">
        <w:rPr>
          <w:rStyle w:val="w"/>
          <w:rFonts w:cs="Times New Roman"/>
          <w:szCs w:val="28"/>
          <w:shd w:val="clear" w:color="auto" w:fill="FFFFFF"/>
        </w:rPr>
        <w:t>Д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ля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взрослых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игра</w:t>
      </w:r>
      <w:r w:rsidR="002231A5" w:rsidRPr="005E5F9C">
        <w:rPr>
          <w:rFonts w:cs="Times New Roman"/>
          <w:szCs w:val="28"/>
          <w:shd w:val="clear" w:color="auto" w:fill="FFFFFF"/>
        </w:rPr>
        <w:t xml:space="preserve"> —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только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отдых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расслабление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hyperlink r:id="rId19" w:history="1">
        <w:r w:rsidR="002231A5" w:rsidRPr="005E5F9C">
          <w:rPr>
            <w:rStyle w:val="w"/>
            <w:rFonts w:cs="Times New Roman"/>
            <w:szCs w:val="28"/>
            <w:shd w:val="clear" w:color="auto" w:fill="FFFFFF"/>
          </w:rPr>
          <w:t>нечто</w:t>
        </w:r>
      </w:hyperlink>
      <w:r w:rsidRPr="005E5F9C">
        <w:rPr>
          <w:rFonts w:cs="Times New Roman"/>
          <w:szCs w:val="28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несерьезное</w:t>
      </w:r>
      <w:r w:rsidR="002231A5" w:rsidRPr="005E5F9C">
        <w:rPr>
          <w:rFonts w:cs="Times New Roman"/>
          <w:szCs w:val="28"/>
          <w:shd w:val="clear" w:color="auto" w:fill="FFFFFF"/>
        </w:rPr>
        <w:t>.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Однако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очень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часто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если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не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всегда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игра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воспринимается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играющими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E2532F">
        <w:rPr>
          <w:rFonts w:cs="Times New Roman"/>
          <w:szCs w:val="28"/>
          <w:shd w:val="clear" w:color="auto" w:fill="FFFFFF"/>
        </w:rPr>
        <w:t xml:space="preserve">-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будь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то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шахматисты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или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футболисты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будь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то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болельщики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или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завороженные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хитросплетениями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игры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дети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E2532F">
        <w:rPr>
          <w:rFonts w:cs="Times New Roman"/>
          <w:szCs w:val="28"/>
          <w:shd w:val="clear" w:color="auto" w:fill="FFFFFF"/>
        </w:rPr>
        <w:t>-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очень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серьезно</w:t>
      </w:r>
      <w:r w:rsidR="002231A5" w:rsidRPr="005E5F9C">
        <w:rPr>
          <w:rFonts w:cs="Times New Roman"/>
          <w:szCs w:val="28"/>
          <w:shd w:val="clear" w:color="auto" w:fill="FFFFFF"/>
        </w:rPr>
        <w:t>.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гра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отличается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от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любой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др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угой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деятельности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тем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что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она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не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имеет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цели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она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совершается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не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ради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счастливого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будущего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она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сама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по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себе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hyperlink r:id="rId20" w:history="1">
        <w:r w:rsidR="002231A5" w:rsidRPr="005E5F9C">
          <w:rPr>
            <w:rStyle w:val="w"/>
            <w:rFonts w:cs="Times New Roman"/>
            <w:szCs w:val="28"/>
            <w:shd w:val="clear" w:color="auto" w:fill="FFFFFF"/>
          </w:rPr>
          <w:t>счастье</w:t>
        </w:r>
      </w:hyperlink>
      <w:r w:rsidR="002231A5" w:rsidRPr="005E5F9C">
        <w:rPr>
          <w:rFonts w:cs="Times New Roman"/>
          <w:szCs w:val="28"/>
          <w:shd w:val="clear" w:color="auto" w:fill="FFFFFF"/>
        </w:rPr>
        <w:t>.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Она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может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подниматься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до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высот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прекрасного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священного</w:t>
      </w:r>
      <w:r w:rsidR="002231A5" w:rsidRPr="005E5F9C">
        <w:rPr>
          <w:rFonts w:cs="Times New Roman"/>
          <w:szCs w:val="28"/>
          <w:shd w:val="clear" w:color="auto" w:fill="FFFFFF"/>
        </w:rPr>
        <w:t>,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оставляя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серьезное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далеко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позади</w:t>
      </w:r>
      <w:r w:rsidRPr="005E5F9C">
        <w:rPr>
          <w:rStyle w:val="w"/>
          <w:rFonts w:cs="Times New Roman"/>
          <w:szCs w:val="28"/>
          <w:shd w:val="clear" w:color="auto" w:fill="FFFFFF"/>
        </w:rPr>
        <w:t xml:space="preserve"> </w:t>
      </w:r>
      <w:r w:rsidR="002231A5" w:rsidRPr="005E5F9C">
        <w:rPr>
          <w:rStyle w:val="w"/>
          <w:rFonts w:cs="Times New Roman"/>
          <w:szCs w:val="28"/>
          <w:shd w:val="clear" w:color="auto" w:fill="FFFFFF"/>
        </w:rPr>
        <w:t>себя</w:t>
      </w:r>
      <w:r w:rsidR="002231A5" w:rsidRPr="005E5F9C">
        <w:rPr>
          <w:rFonts w:cs="Times New Roman"/>
          <w:szCs w:val="28"/>
          <w:shd w:val="clear" w:color="auto" w:fill="FFFFFF"/>
        </w:rPr>
        <w:t>.</w:t>
      </w:r>
      <w:r w:rsidRPr="005E5F9C">
        <w:rPr>
          <w:rFonts w:cs="Times New Roman"/>
          <w:szCs w:val="28"/>
          <w:shd w:val="clear" w:color="auto" w:fill="FFFFFF"/>
        </w:rPr>
        <w:t xml:space="preserve"> </w:t>
      </w:r>
    </w:p>
    <w:p w:rsidR="002231A5" w:rsidRPr="00734B4B" w:rsidRDefault="002231A5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215D10" w:rsidRPr="00A255D5" w:rsidRDefault="00E2532F" w:rsidP="00E2532F">
      <w:pPr>
        <w:ind w:firstLine="709"/>
        <w:jc w:val="center"/>
        <w:rPr>
          <w:rFonts w:cs="Times New Roman"/>
          <w:color w:val="000000"/>
          <w:szCs w:val="28"/>
          <w:shd w:val="clear" w:color="auto" w:fill="FFFFFF"/>
        </w:rPr>
      </w:pPr>
      <w:r w:rsidRPr="00E51580">
        <w:rPr>
          <w:rFonts w:cs="Times New Roman"/>
          <w:b/>
          <w:color w:val="000000"/>
          <w:szCs w:val="28"/>
          <w:shd w:val="clear" w:color="auto" w:fill="FFFFFF"/>
        </w:rPr>
        <w:t>КЛАССИФИКАЦИЯ ИГР</w:t>
      </w:r>
      <w:r w:rsidRPr="00734B4B">
        <w:rPr>
          <w:rFonts w:cs="Times New Roman"/>
          <w:color w:val="000000"/>
          <w:szCs w:val="28"/>
          <w:shd w:val="clear" w:color="auto" w:fill="FFFFFF"/>
        </w:rPr>
        <w:t xml:space="preserve"> </w:t>
      </w:r>
      <w:r w:rsidR="00E90E2F" w:rsidRPr="00A255D5">
        <w:rPr>
          <w:rFonts w:cs="Times New Roman"/>
          <w:color w:val="000000"/>
          <w:szCs w:val="28"/>
          <w:shd w:val="clear" w:color="auto" w:fill="FFFFFF"/>
        </w:rPr>
        <w:t>[13]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>Некоторые игры выделяются в самостоятельные типовые груп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пы: детские игры всех типов; игры-празднества; игровой фольк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лор; игровые театрализованные действа; тренинги и упражнения; анкеты, вопросники, тесты; эстрадные игровые конкурсы, эста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феты и старты; свадебные обряды, игровые обычаи; мистифика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ция, розыгрыши, сюрпризы, карнавалы, маскарады; игровые аук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ционы и др. Вместе с тем существует множество других классификационных признаков, позволяющих объединить игры по опреде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ленным основаниям:</w:t>
      </w:r>
    </w:p>
    <w:p w:rsidR="00E90E2F" w:rsidRPr="00E90E2F" w:rsidRDefault="00E90E2F" w:rsidP="00734B4B">
      <w:pPr>
        <w:numPr>
          <w:ilvl w:val="0"/>
          <w:numId w:val="18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по времени проведения игры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сезонные (зимние, весен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ние, летние, осенние);</w:t>
      </w:r>
    </w:p>
    <w:p w:rsidR="00E90E2F" w:rsidRPr="00E90E2F" w:rsidRDefault="00E90E2F" w:rsidP="00734B4B">
      <w:pPr>
        <w:numPr>
          <w:ilvl w:val="0"/>
          <w:numId w:val="18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по продолжительности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длительные, временные, кратковременные, игры-минутки;</w:t>
      </w:r>
    </w:p>
    <w:p w:rsidR="00E90E2F" w:rsidRPr="00E90E2F" w:rsidRDefault="00E90E2F" w:rsidP="00734B4B">
      <w:pPr>
        <w:numPr>
          <w:ilvl w:val="0"/>
          <w:numId w:val="18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по месту проведения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настольные (застольные), комнатные, уличные, дворовые, на воздухе, на местности, празднич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ные, эстрадные;</w:t>
      </w:r>
    </w:p>
    <w:p w:rsidR="00E90E2F" w:rsidRPr="00E90E2F" w:rsidRDefault="00E90E2F" w:rsidP="00734B4B">
      <w:pPr>
        <w:numPr>
          <w:ilvl w:val="0"/>
          <w:numId w:val="19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по составу участников (по полу и возрасту)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для дошколь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ников и младших школьников, для студентов, для девочек и маль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чиков, для мужчин и женщин, молодежные;</w:t>
      </w:r>
    </w:p>
    <w:p w:rsidR="00E90E2F" w:rsidRPr="00E90E2F" w:rsidRDefault="00E90E2F" w:rsidP="00734B4B">
      <w:pPr>
        <w:numPr>
          <w:ilvl w:val="0"/>
          <w:numId w:val="19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по числу участников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одиночные, индивидуальные, пар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ные, групповые, командные и массовые;</w:t>
      </w:r>
    </w:p>
    <w:p w:rsidR="00E90E2F" w:rsidRPr="00E90E2F" w:rsidRDefault="00E90E2F" w:rsidP="00734B4B">
      <w:pPr>
        <w:numPr>
          <w:ilvl w:val="0"/>
          <w:numId w:val="19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по степени регулирования и управления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плановые (организованные менеджером), стихийные, импровизированные (орга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низованные спортивным инструктором), экспромтные (спонтан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ные);</w:t>
      </w:r>
    </w:p>
    <w:p w:rsidR="00E90E2F" w:rsidRPr="00E90E2F" w:rsidRDefault="00E90E2F" w:rsidP="00734B4B">
      <w:pPr>
        <w:numPr>
          <w:ilvl w:val="0"/>
          <w:numId w:val="19"/>
        </w:numPr>
        <w:ind w:left="0"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по наличию аксессуаров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игры без предметов и с предмета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 xml:space="preserve"> ми, компьютерные игры, игры-автоматы, игры-аттракционы.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lastRenderedPageBreak/>
        <w:t>В основе классификации по внутренним признакам игры лежат способности индивида к игре (воображение, подражание, обо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собленность, состязательность, перенесение, повторение, слия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ние с природой, импровизация, имитация, риск, интенсивность поведения в игре).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>В системе классификации модельно-социальных форм разли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чают игры состязательного, театрального, поэтического, дипло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матичного, военного характера, а также игры-правосудие, т.е. боевые, любовные, подражательные, социальные, драматические игры. В основе такой классификации лежит идея состязательности.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i/>
          <w:iCs/>
          <w:color w:val="000000"/>
          <w:szCs w:val="28"/>
          <w:lang w:eastAsia="ru-RU"/>
        </w:rPr>
        <w:t>Физические игры, </w:t>
      </w:r>
      <w:r w:rsidRPr="00E90E2F">
        <w:rPr>
          <w:rFonts w:eastAsia="Times New Roman" w:cs="Times New Roman"/>
          <w:color w:val="000000"/>
          <w:szCs w:val="28"/>
          <w:lang w:eastAsia="ru-RU"/>
        </w:rPr>
        <w:t>построенные на движении, можно подразде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лить на две группы: подвижные (игры, разные по содержанию, организации и сложности правил, среди которых можно выде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лить сюжетные и бессюжетные игры, игры-забавы) и спортивные (городки, бадминтон, ба</w:t>
      </w:r>
      <w:r w:rsidR="005E5F9C">
        <w:rPr>
          <w:rFonts w:eastAsia="Times New Roman" w:cs="Times New Roman"/>
          <w:color w:val="000000"/>
          <w:szCs w:val="28"/>
          <w:lang w:eastAsia="ru-RU"/>
        </w:rPr>
        <w:t>скетбол, настольный теннис, фут</w:t>
      </w:r>
      <w:r w:rsidRPr="00E90E2F">
        <w:rPr>
          <w:rFonts w:eastAsia="Times New Roman" w:cs="Times New Roman"/>
          <w:color w:val="000000"/>
          <w:szCs w:val="28"/>
          <w:lang w:eastAsia="ru-RU"/>
        </w:rPr>
        <w:t>бол, хоккей и др.).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>К </w:t>
      </w:r>
      <w:r w:rsidRPr="00E90E2F">
        <w:rPr>
          <w:rFonts w:eastAsia="Times New Roman" w:cs="Times New Roman"/>
          <w:i/>
          <w:iCs/>
          <w:color w:val="000000"/>
          <w:szCs w:val="28"/>
          <w:lang w:eastAsia="ru-RU"/>
        </w:rPr>
        <w:t>шоу-играм </w:t>
      </w:r>
      <w:r w:rsidRPr="00E90E2F">
        <w:rPr>
          <w:rFonts w:eastAsia="Times New Roman" w:cs="Times New Roman"/>
          <w:color w:val="000000"/>
          <w:szCs w:val="28"/>
          <w:lang w:eastAsia="ru-RU"/>
        </w:rPr>
        <w:t>относятся конкурсы (относительно интеллекту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альные игры, построенные на вопросах и ответах и имеющие воз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 xml:space="preserve">растную специфику — для школьников, молодежи и взрослой аудитории) и викторины (интеллектуальная игра, в которой на вопросы могут отвечать несколько человек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команда; при этом вопросы викторины содержат познавательную информацию, свидетельствующую о наличии у участников определенной эрудиции. Викторины различаются по составу участников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семейные, ин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 xml:space="preserve">дивидуальные, групповые, а также по тематике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музыкальные, литературные).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>Игра является самым популярным видом психологической работы как с детским, так и со взрослым контингентом. Трудно в одном игровом действии совместить все элементы игры, объять весь ее потенциал. Выделяют игровые пространства пяти видов, которые по отдельным параметрам могут перепле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таться друг с другом: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>• </w:t>
      </w:r>
      <w:r w:rsidRPr="00E90E2F">
        <w:rPr>
          <w:rFonts w:eastAsia="Times New Roman" w:cs="Times New Roman"/>
          <w:i/>
          <w:iCs/>
          <w:color w:val="000000"/>
          <w:szCs w:val="28"/>
          <w:lang w:eastAsia="ru-RU"/>
        </w:rPr>
        <w:t>игровые оболочки, </w:t>
      </w:r>
      <w:r w:rsidRPr="00E90E2F">
        <w:rPr>
          <w:rFonts w:eastAsia="Times New Roman" w:cs="Times New Roman"/>
          <w:color w:val="000000"/>
          <w:szCs w:val="28"/>
          <w:lang w:eastAsia="ru-RU"/>
        </w:rPr>
        <w:t>когда игра используется как некоторое обрамление, общий фон какой-либо работы (путешествие на поезде от станции к станции, внутренние движения от уровня к уровню, международная туристская конференция с проходящими в ее рамках мастер- классами);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>• </w:t>
      </w:r>
      <w:r w:rsidRPr="00E90E2F">
        <w:rPr>
          <w:rFonts w:eastAsia="Times New Roman" w:cs="Times New Roman"/>
          <w:i/>
          <w:iCs/>
          <w:color w:val="000000"/>
          <w:szCs w:val="28"/>
          <w:lang w:eastAsia="ru-RU"/>
        </w:rPr>
        <w:t>игра-переживание 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— более сложный вид игры, связанный с необходимостью включаться в отношения, выстраивать их, обращаться к своему собственному «Я» (для такой игры можно придумать множество игровых пространств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color w:val="000000"/>
          <w:szCs w:val="28"/>
          <w:lang w:eastAsia="ru-RU"/>
        </w:rPr>
        <w:t xml:space="preserve"> необитаемый остров, фантастические миры мужчин и женщин, неосвоенная планета, доисторическое время, применив театральные и сценические атрибуты);</w:t>
      </w:r>
    </w:p>
    <w:p w:rsidR="00E90E2F" w:rsidRPr="00E90E2F" w:rsidRDefault="006030D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>•</w:t>
      </w:r>
      <w:r w:rsidRPr="00734B4B">
        <w:rPr>
          <w:rFonts w:eastAsia="Times New Roman" w:cs="Times New Roman"/>
          <w:i/>
          <w:iCs/>
          <w:color w:val="000000"/>
          <w:szCs w:val="28"/>
          <w:lang w:eastAsia="ru-RU"/>
        </w:rPr>
        <w:t xml:space="preserve"> </w:t>
      </w:r>
      <w:r w:rsidR="00E90E2F" w:rsidRPr="00E90E2F">
        <w:rPr>
          <w:rFonts w:eastAsia="Times New Roman" w:cs="Times New Roman"/>
          <w:i/>
          <w:iCs/>
          <w:color w:val="000000"/>
          <w:szCs w:val="28"/>
          <w:lang w:eastAsia="ru-RU"/>
        </w:rPr>
        <w:t>игра-драма, </w:t>
      </w:r>
      <w:r w:rsidR="00E90E2F" w:rsidRPr="00E90E2F">
        <w:rPr>
          <w:rFonts w:eastAsia="Times New Roman" w:cs="Times New Roman"/>
          <w:color w:val="000000"/>
          <w:szCs w:val="28"/>
          <w:lang w:eastAsia="ru-RU"/>
        </w:rPr>
        <w:t>которую можно применить в отелях, на туристских базах, в кемпингах, в которой значительная часть времени уходит на вживание участников в их роли и ситуацию с примене</w:t>
      </w:r>
      <w:r w:rsidR="00E90E2F" w:rsidRPr="00E90E2F">
        <w:rPr>
          <w:rFonts w:eastAsia="Times New Roman" w:cs="Times New Roman"/>
          <w:color w:val="000000"/>
          <w:szCs w:val="28"/>
          <w:lang w:eastAsia="ru-RU"/>
        </w:rPr>
        <w:softHyphen/>
        <w:t>нием самых разнообразных приемов (внешний антураж, элементы костюмов, оформление помещения, театральные декорации, световые и музыкальные эффекты, определение участниками сю</w:t>
      </w:r>
      <w:r w:rsidR="00E90E2F" w:rsidRPr="00E90E2F">
        <w:rPr>
          <w:rFonts w:eastAsia="Times New Roman" w:cs="Times New Roman"/>
          <w:color w:val="000000"/>
          <w:szCs w:val="28"/>
          <w:lang w:eastAsia="ru-RU"/>
        </w:rPr>
        <w:softHyphen/>
        <w:t>жетных статусов ролей);</w:t>
      </w:r>
    </w:p>
    <w:p w:rsidR="00E90E2F" w:rsidRPr="00E90E2F" w:rsidRDefault="006030D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34B4B">
        <w:rPr>
          <w:rFonts w:eastAsia="Times New Roman" w:cs="Times New Roman"/>
          <w:color w:val="000000"/>
          <w:szCs w:val="28"/>
          <w:lang w:eastAsia="ru-RU"/>
        </w:rPr>
        <w:t xml:space="preserve">• </w:t>
      </w:r>
      <w:r w:rsidR="00E90E2F" w:rsidRPr="00E90E2F">
        <w:rPr>
          <w:rFonts w:eastAsia="Times New Roman" w:cs="Times New Roman"/>
          <w:i/>
          <w:iCs/>
          <w:color w:val="000000"/>
          <w:szCs w:val="28"/>
          <w:lang w:eastAsia="ru-RU"/>
        </w:rPr>
        <w:t>деловые игры, </w:t>
      </w:r>
      <w:r w:rsidR="00E90E2F" w:rsidRPr="00E90E2F">
        <w:rPr>
          <w:rFonts w:eastAsia="Times New Roman" w:cs="Times New Roman"/>
          <w:color w:val="000000"/>
          <w:szCs w:val="28"/>
          <w:lang w:eastAsia="ru-RU"/>
        </w:rPr>
        <w:t>направленные на освоение, осмысление инструментальных задач, связанных с построением реальной деятельности, достижением конкретных целей, структурированием системы деловых отношений участников (они могут носить неслож</w:t>
      </w:r>
      <w:r w:rsidR="00E90E2F" w:rsidRPr="00E90E2F">
        <w:rPr>
          <w:rFonts w:eastAsia="Times New Roman" w:cs="Times New Roman"/>
          <w:color w:val="000000"/>
          <w:szCs w:val="28"/>
          <w:lang w:eastAsia="ru-RU"/>
        </w:rPr>
        <w:softHyphen/>
        <w:t xml:space="preserve">ный сюжетный характер, решая сугубо инструментальные задачи или иметь вид «организационного семинара», «организационной игры»; перспективным </w:t>
      </w:r>
      <w:r w:rsidR="00E90E2F" w:rsidRPr="00E90E2F">
        <w:rPr>
          <w:rFonts w:eastAsia="Times New Roman" w:cs="Times New Roman"/>
          <w:color w:val="000000"/>
          <w:szCs w:val="28"/>
          <w:lang w:eastAsia="ru-RU"/>
        </w:rPr>
        <w:lastRenderedPageBreak/>
        <w:t>направлением являются «проектные игры», задача которых состоит в формировании проектного мышления участников, умении работать с поставленной проблемой);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>• </w:t>
      </w:r>
      <w:r w:rsidRPr="00E90E2F">
        <w:rPr>
          <w:rFonts w:eastAsia="Times New Roman" w:cs="Times New Roman"/>
          <w:i/>
          <w:iCs/>
          <w:color w:val="000000"/>
          <w:szCs w:val="28"/>
          <w:lang w:eastAsia="ru-RU"/>
        </w:rPr>
        <w:t xml:space="preserve">психологическая акция </w:t>
      </w:r>
      <w:r w:rsidR="00E2532F">
        <w:rPr>
          <w:rFonts w:eastAsia="Times New Roman" w:cs="Times New Roman"/>
          <w:i/>
          <w:iCs/>
          <w:color w:val="000000"/>
          <w:szCs w:val="28"/>
          <w:lang w:eastAsia="ru-RU"/>
        </w:rPr>
        <w:t>-</w:t>
      </w:r>
      <w:r w:rsidRPr="00E90E2F">
        <w:rPr>
          <w:rFonts w:eastAsia="Times New Roman" w:cs="Times New Roman"/>
          <w:i/>
          <w:iCs/>
          <w:color w:val="000000"/>
          <w:szCs w:val="28"/>
          <w:lang w:eastAsia="ru-RU"/>
        </w:rPr>
        <w:t> </w:t>
      </w:r>
      <w:r w:rsidRPr="00E90E2F">
        <w:rPr>
          <w:rFonts w:eastAsia="Times New Roman" w:cs="Times New Roman"/>
          <w:color w:val="000000"/>
          <w:szCs w:val="28"/>
          <w:lang w:eastAsia="ru-RU"/>
        </w:rPr>
        <w:t>игровая среда, создаваемая в про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странстве коллектива на определенное время, особенностью которой является ненавязчивость и необычность (имеет собственное содержание, свои правила и намеченный результат, девиз кото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рых может быть заключен в выражении «жизнь богаче, чем вы ее воспринимаете»).</w:t>
      </w:r>
    </w:p>
    <w:p w:rsidR="00E90E2F" w:rsidRPr="00E90E2F" w:rsidRDefault="00E90E2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90E2F">
        <w:rPr>
          <w:rFonts w:eastAsia="Times New Roman" w:cs="Times New Roman"/>
          <w:color w:val="000000"/>
          <w:szCs w:val="28"/>
          <w:lang w:eastAsia="ru-RU"/>
        </w:rPr>
        <w:t>Особым, творческим процессом является создание большой психологической игры, начинающейся с осознания проблемы и вытекающих из нее психологических задач, определения вида игры с учетом особенностей группы, опыта участия игроков в психологических процедурах, степени доверия друг к другу и ведущему и др. Залогом успешности игры являются создание, поиск, подбор подходящего сюжета и конструирование сценария игры, ход которой зависит от опытности аниматора. Сюжеты могут быть вол</w:t>
      </w:r>
      <w:r w:rsidRPr="00E90E2F">
        <w:rPr>
          <w:rFonts w:eastAsia="Times New Roman" w:cs="Times New Roman"/>
          <w:color w:val="000000"/>
          <w:szCs w:val="28"/>
          <w:lang w:eastAsia="ru-RU"/>
        </w:rPr>
        <w:softHyphen/>
        <w:t>шебными (погружающими участников игры в миры, подобные реальному миру), метафорическими (погружающими участников игры в миры, подобные реальному), реальными (основанными на логике нашего собственного мира, в котором нет ни волшебства, ни «чужой» логики, ни парадоксов).</w:t>
      </w:r>
    </w:p>
    <w:p w:rsidR="00215D10" w:rsidRPr="00734B4B" w:rsidRDefault="00215D1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FB7613" w:rsidRPr="00734B4B" w:rsidRDefault="00FB7613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FB7613" w:rsidRPr="00734B4B" w:rsidRDefault="00FB7613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FB7613" w:rsidRPr="00734B4B" w:rsidRDefault="00FB7613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215D10" w:rsidRPr="00734B4B" w:rsidRDefault="00215D1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br w:type="page"/>
      </w:r>
    </w:p>
    <w:p w:rsidR="00215D10" w:rsidRPr="00734B4B" w:rsidRDefault="00215D10" w:rsidP="00A841BD">
      <w:pPr>
        <w:jc w:val="center"/>
        <w:rPr>
          <w:rFonts w:cs="Times New Roman"/>
          <w:b/>
          <w:szCs w:val="28"/>
        </w:rPr>
      </w:pPr>
      <w:r w:rsidRPr="00734B4B">
        <w:rPr>
          <w:rFonts w:cs="Times New Roman"/>
          <w:b/>
          <w:szCs w:val="28"/>
        </w:rPr>
        <w:lastRenderedPageBreak/>
        <w:t>ОСНОВЫ ПРОЕКТИРОВАНИЯ</w:t>
      </w:r>
    </w:p>
    <w:p w:rsidR="00215D10" w:rsidRPr="00E51580" w:rsidRDefault="00215D10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</w:p>
    <w:p w:rsidR="006030DF" w:rsidRPr="00E51580" w:rsidRDefault="006030D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51580">
        <w:rPr>
          <w:rFonts w:eastAsia="Times New Roman" w:cs="Times New Roman"/>
          <w:b/>
          <w:color w:val="000000"/>
          <w:szCs w:val="28"/>
          <w:lang w:eastAsia="ru-RU"/>
        </w:rPr>
        <w:t>Общество</w:t>
      </w:r>
      <w:r w:rsidRPr="00E51580">
        <w:rPr>
          <w:rFonts w:eastAsia="Times New Roman" w:cs="Times New Roman"/>
          <w:color w:val="000000"/>
          <w:szCs w:val="28"/>
          <w:lang w:eastAsia="ru-RU"/>
        </w:rPr>
        <w:t xml:space="preserve"> [14], различные формы совместной жизнедеятельности индивидов, объединённых общими условиями существования, интересами, нормами, ценностями, стремлениями, представлениями о мире и единой идентичностью. Это понятие часто применяется по отношению к более или менее значительным множествам людей, соединённых в национально-государственные образования и проживающих на определённой, чётко ограниченной территории (например, российское общество, французское общество, британское общество). Однако в широком социологическом смысле это понятие распространяется на самые разные формы совместной жизни людей, в том </w:t>
      </w:r>
      <w:r w:rsidR="00E2532F" w:rsidRPr="00E51580">
        <w:rPr>
          <w:rFonts w:eastAsia="Times New Roman" w:cs="Times New Roman"/>
          <w:color w:val="000000"/>
          <w:szCs w:val="28"/>
          <w:lang w:eastAsia="ru-RU"/>
        </w:rPr>
        <w:t>числе,</w:t>
      </w:r>
      <w:r w:rsidRPr="00E51580">
        <w:rPr>
          <w:rFonts w:eastAsia="Times New Roman" w:cs="Times New Roman"/>
          <w:color w:val="000000"/>
          <w:szCs w:val="28"/>
          <w:lang w:eastAsia="ru-RU"/>
        </w:rPr>
        <w:t xml:space="preserve"> такие как </w:t>
      </w:r>
      <w:hyperlink r:id="rId21" w:history="1">
        <w:r w:rsidRPr="00E51580">
          <w:rPr>
            <w:rFonts w:eastAsia="Times New Roman"/>
            <w:color w:val="000000"/>
            <w:lang w:eastAsia="ru-RU"/>
          </w:rPr>
          <w:t>социальная группа</w:t>
        </w:r>
      </w:hyperlink>
      <w:r w:rsidRPr="00E51580">
        <w:rPr>
          <w:rFonts w:eastAsia="Times New Roman" w:cs="Times New Roman"/>
          <w:color w:val="000000"/>
          <w:szCs w:val="28"/>
          <w:lang w:eastAsia="ru-RU"/>
        </w:rPr>
        <w:t xml:space="preserve">, </w:t>
      </w:r>
      <w:hyperlink r:id="rId22" w:history="1">
        <w:r w:rsidRPr="00E51580">
          <w:rPr>
            <w:rFonts w:eastAsia="Times New Roman"/>
            <w:color w:val="000000"/>
            <w:lang w:eastAsia="ru-RU"/>
          </w:rPr>
          <w:t>социальная сеть,</w:t>
        </w:r>
      </w:hyperlink>
      <w:r w:rsidRPr="00E51580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hyperlink r:id="rId23" w:history="1">
        <w:r w:rsidRPr="00E51580">
          <w:rPr>
            <w:rFonts w:eastAsia="Times New Roman"/>
            <w:color w:val="000000"/>
            <w:lang w:eastAsia="ru-RU"/>
          </w:rPr>
          <w:t>социальные классы</w:t>
        </w:r>
      </w:hyperlink>
      <w:r w:rsidRPr="00E51580">
        <w:rPr>
          <w:rFonts w:eastAsia="Times New Roman" w:cs="Times New Roman"/>
          <w:color w:val="000000"/>
          <w:szCs w:val="28"/>
          <w:lang w:eastAsia="ru-RU"/>
        </w:rPr>
        <w:t>, церковь,</w:t>
      </w:r>
      <w:r w:rsidR="00E51580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hyperlink r:id="rId24" w:history="1">
        <w:r w:rsidRPr="00E51580">
          <w:rPr>
            <w:rFonts w:eastAsia="Times New Roman"/>
            <w:color w:val="000000"/>
            <w:lang w:eastAsia="ru-RU"/>
          </w:rPr>
          <w:t>община</w:t>
        </w:r>
      </w:hyperlink>
      <w:r w:rsidRPr="00E51580">
        <w:rPr>
          <w:rFonts w:eastAsia="Times New Roman" w:cs="Times New Roman"/>
          <w:color w:val="000000"/>
          <w:szCs w:val="28"/>
          <w:lang w:eastAsia="ru-RU"/>
        </w:rPr>
        <w:t>, сообщество, содружество, организация, ассоциация, союз, коллектив, компания, корпорация, товарищество, секта, банда, </w:t>
      </w:r>
      <w:hyperlink r:id="rId25" w:history="1">
        <w:r w:rsidRPr="00E51580">
          <w:rPr>
            <w:rFonts w:eastAsia="Times New Roman"/>
            <w:color w:val="000000"/>
            <w:lang w:eastAsia="ru-RU"/>
          </w:rPr>
          <w:t>толпа</w:t>
        </w:r>
      </w:hyperlink>
      <w:r w:rsidRPr="00E51580">
        <w:rPr>
          <w:rFonts w:eastAsia="Times New Roman" w:cs="Times New Roman"/>
          <w:color w:val="000000"/>
          <w:szCs w:val="28"/>
          <w:lang w:eastAsia="ru-RU"/>
        </w:rPr>
        <w:t> и т. д. Оно включает в себя и совсем небольшие социальные образования, например малые группы (диады и триады, состоящие из двух или трёх индивидов, нуклеарные семьи и т. п.), и большие, в том числе глобальные, общества, достигающие масштабов великих цивилизаций, империй, больших национальных государств и их союзов, вплоть до мирового общества.</w:t>
      </w:r>
    </w:p>
    <w:p w:rsidR="006030DF" w:rsidRPr="00E51580" w:rsidRDefault="006030D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6030DF" w:rsidRPr="00E51580" w:rsidRDefault="00FB7613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E51580">
        <w:rPr>
          <w:rFonts w:eastAsia="Times New Roman" w:cs="Times New Roman"/>
          <w:b/>
          <w:color w:val="000000"/>
          <w:szCs w:val="28"/>
          <w:lang w:eastAsia="ru-RU"/>
        </w:rPr>
        <w:t>Социум</w:t>
      </w:r>
      <w:r w:rsidR="006030DF" w:rsidRPr="00E51580">
        <w:rPr>
          <w:rFonts w:eastAsia="Times New Roman" w:cs="Times New Roman"/>
          <w:color w:val="000000"/>
          <w:szCs w:val="28"/>
          <w:lang w:eastAsia="ru-RU"/>
        </w:rPr>
        <w:t xml:space="preserve"> [15]</w:t>
      </w:r>
      <w:r w:rsidR="00E51580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E2532F">
        <w:rPr>
          <w:rFonts w:eastAsia="Times New Roman" w:cs="Times New Roman"/>
          <w:color w:val="000000"/>
          <w:szCs w:val="28"/>
          <w:lang w:eastAsia="ru-RU"/>
        </w:rPr>
        <w:t>-</w:t>
      </w:r>
      <w:r w:rsidR="00E51580">
        <w:rPr>
          <w:rFonts w:eastAsia="Times New Roman" w:cs="Times New Roman"/>
          <w:color w:val="000000"/>
          <w:szCs w:val="28"/>
          <w:lang w:eastAsia="ru-RU"/>
        </w:rPr>
        <w:t xml:space="preserve"> т</w:t>
      </w:r>
      <w:r w:rsidR="006030DF" w:rsidRPr="00E51580">
        <w:rPr>
          <w:rFonts w:eastAsia="Times New Roman" w:cs="Times New Roman"/>
          <w:color w:val="000000"/>
          <w:szCs w:val="28"/>
          <w:lang w:eastAsia="ru-RU"/>
        </w:rPr>
        <w:t>ермин «социум» произошел от латинского слова socium, что буквально означает «</w:t>
      </w:r>
      <w:r w:rsidR="006030DF" w:rsidRPr="00E51580">
        <w:rPr>
          <w:rFonts w:eastAsia="Times New Roman"/>
          <w:b/>
          <w:bCs/>
          <w:color w:val="000000"/>
          <w:lang w:eastAsia="ru-RU"/>
        </w:rPr>
        <w:t>общее</w:t>
      </w:r>
      <w:r w:rsidR="006030DF" w:rsidRPr="00E51580">
        <w:rPr>
          <w:rFonts w:eastAsia="Times New Roman" w:cs="Times New Roman"/>
          <w:color w:val="000000"/>
          <w:szCs w:val="28"/>
          <w:lang w:eastAsia="ru-RU"/>
        </w:rPr>
        <w:t>».</w:t>
      </w:r>
      <w:r w:rsidR="00E51580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6030DF" w:rsidRPr="00E51580">
        <w:rPr>
          <w:rFonts w:eastAsia="Times New Roman" w:cs="Times New Roman"/>
          <w:color w:val="000000"/>
          <w:szCs w:val="28"/>
          <w:lang w:eastAsia="ru-RU"/>
        </w:rPr>
        <w:t>Социологи применяют это слово для обозначения большой группы людей, имеющих общие взгляды, морально-нравственные ценности, </w:t>
      </w:r>
      <w:hyperlink r:id="rId26" w:tgtFrame="_blank" w:tooltip="Откроется в новом окне" w:history="1">
        <w:r w:rsidR="006030DF" w:rsidRPr="00E51580">
          <w:rPr>
            <w:rFonts w:eastAsia="Times New Roman"/>
            <w:color w:val="000000"/>
            <w:lang w:eastAsia="ru-RU"/>
          </w:rPr>
          <w:t>традиции</w:t>
        </w:r>
      </w:hyperlink>
      <w:r w:rsidR="006030DF" w:rsidRPr="00E51580">
        <w:rPr>
          <w:rFonts w:eastAsia="Times New Roman" w:cs="Times New Roman"/>
          <w:color w:val="000000"/>
          <w:szCs w:val="28"/>
          <w:lang w:eastAsia="ru-RU"/>
        </w:rPr>
        <w:t>, историю и культуру.</w:t>
      </w:r>
      <w:r w:rsidR="00E51580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6030DF" w:rsidRPr="00E51580">
        <w:rPr>
          <w:rFonts w:eastAsia="Times New Roman" w:cs="Times New Roman"/>
          <w:color w:val="000000"/>
          <w:szCs w:val="28"/>
          <w:lang w:eastAsia="ru-RU"/>
        </w:rPr>
        <w:t>Таких людей также объединяют одни и те же политические и экономические устои, территория проживания, отношение к себе и окружающим. Все члены этой группы имеют схожее сознание (</w:t>
      </w:r>
      <w:hyperlink r:id="rId27" w:tgtFrame="_blank" w:tooltip="Откроется в новом окне" w:history="1">
        <w:r w:rsidR="006030DF" w:rsidRPr="00E51580">
          <w:rPr>
            <w:rFonts w:eastAsia="Times New Roman"/>
            <w:color w:val="000000"/>
            <w:lang w:eastAsia="ru-RU"/>
          </w:rPr>
          <w:t>общий менталитет</w:t>
        </w:r>
      </w:hyperlink>
      <w:r w:rsidR="006030DF" w:rsidRPr="00E51580">
        <w:rPr>
          <w:rFonts w:eastAsia="Times New Roman" w:cs="Times New Roman"/>
          <w:color w:val="000000"/>
          <w:szCs w:val="28"/>
          <w:lang w:eastAsia="ru-RU"/>
        </w:rPr>
        <w:t>) в результате того, что рождаются, растут и развиваются в одинаковых условиях.</w:t>
      </w:r>
    </w:p>
    <w:p w:rsidR="006030DF" w:rsidRPr="00E51580" w:rsidRDefault="006030DF" w:rsidP="00734B4B">
      <w:pPr>
        <w:ind w:firstLine="709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6030DF" w:rsidRPr="00E51580" w:rsidRDefault="00FB7613" w:rsidP="00E51580">
      <w:pPr>
        <w:ind w:firstLine="709"/>
        <w:jc w:val="both"/>
        <w:rPr>
          <w:rFonts w:cs="Times New Roman"/>
          <w:color w:val="000000"/>
          <w:szCs w:val="28"/>
        </w:rPr>
      </w:pPr>
      <w:r w:rsidRPr="00E51580">
        <w:rPr>
          <w:rFonts w:eastAsia="Times New Roman" w:cs="Times New Roman"/>
          <w:b/>
          <w:color w:val="000000"/>
          <w:szCs w:val="28"/>
          <w:lang w:eastAsia="ru-RU"/>
        </w:rPr>
        <w:t>Социальный проект</w:t>
      </w:r>
      <w:r w:rsidR="006030DF" w:rsidRPr="00E51580">
        <w:rPr>
          <w:rFonts w:eastAsia="Times New Roman" w:cs="Times New Roman"/>
          <w:color w:val="000000"/>
          <w:szCs w:val="28"/>
          <w:lang w:eastAsia="ru-RU"/>
        </w:rPr>
        <w:t xml:space="preserve"> [16]</w:t>
      </w:r>
      <w:r w:rsidR="00E51580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E2532F">
        <w:rPr>
          <w:rFonts w:cs="Times New Roman"/>
          <w:color w:val="000000"/>
          <w:szCs w:val="28"/>
        </w:rPr>
        <w:t>-</w:t>
      </w:r>
      <w:r w:rsidR="006030DF" w:rsidRPr="00E51580">
        <w:rPr>
          <w:rFonts w:cs="Times New Roman"/>
          <w:color w:val="000000"/>
          <w:szCs w:val="28"/>
        </w:rPr>
        <w:t xml:space="preserve"> это вид ограниченной во времени деятельности, направленный на решение актуальной социальной проблемы или на достижение социально значимого результата для конкретной целевой аудитории.</w:t>
      </w:r>
    </w:p>
    <w:p w:rsidR="006030DF" w:rsidRPr="00E51580" w:rsidRDefault="006030DF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E51580">
        <w:rPr>
          <w:color w:val="000000"/>
          <w:sz w:val="28"/>
          <w:szCs w:val="28"/>
        </w:rPr>
        <w:t>Социальные проекты реализуются в различных областях (экология, культура, образование, здоровье, спорт) и могут быть направлены на:</w:t>
      </w:r>
    </w:p>
    <w:p w:rsidR="006030DF" w:rsidRPr="00E51580" w:rsidRDefault="006030DF" w:rsidP="00734B4B">
      <w:pPr>
        <w:pStyle w:val="richfactdown-paragraph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помощь людям в трудных жизненных ситуациях;</w:t>
      </w:r>
    </w:p>
    <w:p w:rsidR="006030DF" w:rsidRPr="00E51580" w:rsidRDefault="006030DF" w:rsidP="00734B4B">
      <w:pPr>
        <w:pStyle w:val="richfactdown-paragraph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развитие волонтёрства;</w:t>
      </w:r>
    </w:p>
    <w:p w:rsidR="006030DF" w:rsidRPr="00E51580" w:rsidRDefault="006030DF" w:rsidP="00734B4B">
      <w:pPr>
        <w:pStyle w:val="richfactdown-paragraph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создание среды проживания;</w:t>
      </w:r>
    </w:p>
    <w:p w:rsidR="006030DF" w:rsidRPr="00E51580" w:rsidRDefault="006030DF" w:rsidP="00734B4B">
      <w:pPr>
        <w:pStyle w:val="richfactdown-paragraph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внедрение инклюзивных практик.</w:t>
      </w:r>
    </w:p>
    <w:p w:rsidR="006030DF" w:rsidRPr="00E51580" w:rsidRDefault="006030DF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В отличие от бизнес-проектов, социальные проекты не направлены на получение прибыли, а решают социальные проблемы.</w:t>
      </w:r>
    </w:p>
    <w:p w:rsidR="006030DF" w:rsidRPr="00E51580" w:rsidRDefault="006030DF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Принято выделять целевые аудитории социального проекта (лиц, на которых направлены проектные мероприятия) и благополучателей проекта (лиц, чьи проблемы решает проект). Как правило, это одни и те же люди, но не всегда. Так, в проектах, направленных на подготовку волонтёров для последующей работы в больницах или хосписах, благополучателями являются пациенты, а целевой аудиторией – волонтёры.</w:t>
      </w:r>
    </w:p>
    <w:p w:rsidR="006030DF" w:rsidRPr="00E51580" w:rsidRDefault="006030DF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 xml:space="preserve">Любой социальный проект реализуется в определённой социальной среде, факторы и субъекты которой могут оказать на него как положительное, так и </w:t>
      </w:r>
      <w:r w:rsidRPr="00E51580">
        <w:rPr>
          <w:sz w:val="28"/>
          <w:szCs w:val="28"/>
        </w:rPr>
        <w:lastRenderedPageBreak/>
        <w:t xml:space="preserve">отрицательное воздействие. Среди факторов среды есть те, на которые нельзя повлиять при реализации социального проекта, но которые необходимо учитывать (факторы макросреды), и те, на которые повлиять можно (факторы микросреды). Заинтересованные лица – это внешние субъекты (люди или организации), на чьи интересы могут повлиять результаты осуществления социального проекта, или те, кто может повлиять на его реализацию. </w:t>
      </w:r>
    </w:p>
    <w:p w:rsidR="006030DF" w:rsidRPr="00E51580" w:rsidRDefault="006030DF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6030DF" w:rsidRPr="00E51580" w:rsidRDefault="006030DF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b/>
          <w:sz w:val="28"/>
          <w:szCs w:val="28"/>
        </w:rPr>
        <w:t>Социально значимая деятельность</w:t>
      </w:r>
      <w:r w:rsidRPr="00E51580">
        <w:rPr>
          <w:sz w:val="28"/>
          <w:szCs w:val="28"/>
        </w:rPr>
        <w:t xml:space="preserve"> [17]</w:t>
      </w:r>
      <w:r w:rsidR="00E2532F">
        <w:rPr>
          <w:sz w:val="28"/>
          <w:szCs w:val="28"/>
        </w:rPr>
        <w:t xml:space="preserve"> -</w:t>
      </w:r>
      <w:r w:rsidRPr="00E51580">
        <w:rPr>
          <w:sz w:val="28"/>
          <w:szCs w:val="28"/>
        </w:rPr>
        <w:t xml:space="preserve"> это мероприятия и процессы, ориентированные на удовлетворение важных потребностей, развитие и прогресс общества.</w:t>
      </w:r>
    </w:p>
    <w:p w:rsidR="006030DF" w:rsidRPr="00E51580" w:rsidRDefault="006030DF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Она способствует развитию личности, формированию конкретных качеств, свойств, методов и приёмов организации важных процессов, которые отвечают текущим социальным потребностям, условиям развития общества и не противоречат законам его функционирования.</w:t>
      </w:r>
    </w:p>
    <w:p w:rsidR="006030DF" w:rsidRPr="00E51580" w:rsidRDefault="006030DF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Примеры социально значимой деятельности:</w:t>
      </w:r>
    </w:p>
    <w:p w:rsidR="006030DF" w:rsidRPr="00E51580" w:rsidRDefault="006030DF" w:rsidP="00734B4B">
      <w:pPr>
        <w:pStyle w:val="richfactdown-paragraph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волонтёрская работа;</w:t>
      </w:r>
    </w:p>
    <w:p w:rsidR="006030DF" w:rsidRPr="00E51580" w:rsidRDefault="006030DF" w:rsidP="00734B4B">
      <w:pPr>
        <w:pStyle w:val="richfactdown-paragraph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спортивная деятельность;</w:t>
      </w:r>
    </w:p>
    <w:p w:rsidR="006030DF" w:rsidRPr="00E51580" w:rsidRDefault="006030DF" w:rsidP="00734B4B">
      <w:pPr>
        <w:pStyle w:val="richfactdown-paragraph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выставки творческих работ;</w:t>
      </w:r>
    </w:p>
    <w:p w:rsidR="006030DF" w:rsidRPr="00E51580" w:rsidRDefault="006030DF" w:rsidP="00734B4B">
      <w:pPr>
        <w:pStyle w:val="richfactdown-paragraph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конкурсы, олимпиады, конференции;</w:t>
      </w:r>
    </w:p>
    <w:p w:rsidR="006030DF" w:rsidRPr="00E51580" w:rsidRDefault="006030DF" w:rsidP="00734B4B">
      <w:pPr>
        <w:pStyle w:val="richfactdown-paragraph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выпуск газет;</w:t>
      </w:r>
    </w:p>
    <w:p w:rsidR="006030DF" w:rsidRPr="00E51580" w:rsidRDefault="006030DF" w:rsidP="00734B4B">
      <w:pPr>
        <w:pStyle w:val="richfactdown-paragraph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самостоятельная организация экологических рейдов;</w:t>
      </w:r>
    </w:p>
    <w:p w:rsidR="006030DF" w:rsidRPr="00E51580" w:rsidRDefault="006030DF" w:rsidP="00734B4B">
      <w:pPr>
        <w:pStyle w:val="richfactdown-paragraph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организация самоуправления в школе.</w:t>
      </w:r>
    </w:p>
    <w:p w:rsidR="006030DF" w:rsidRPr="00E51580" w:rsidRDefault="006030DF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6030DF" w:rsidRPr="00E51580" w:rsidRDefault="006030DF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b/>
          <w:sz w:val="28"/>
          <w:szCs w:val="28"/>
        </w:rPr>
        <w:t>Социально-негативные явления</w:t>
      </w:r>
      <w:r w:rsidRPr="00E51580">
        <w:rPr>
          <w:sz w:val="28"/>
          <w:szCs w:val="28"/>
        </w:rPr>
        <w:t xml:space="preserve"> [18] </w:t>
      </w:r>
      <w:r w:rsidR="00E2532F">
        <w:rPr>
          <w:sz w:val="28"/>
          <w:szCs w:val="28"/>
        </w:rPr>
        <w:t>-</w:t>
      </w:r>
      <w:r w:rsidRPr="00E51580">
        <w:rPr>
          <w:sz w:val="28"/>
          <w:szCs w:val="28"/>
        </w:rPr>
        <w:t xml:space="preserve"> это такие явления в обществе, которые не относятся к преступным, но представляют немалую общественную опасность, активно подпитывают преступность и неблагоприятно сказываются на физическом и психическом здоровье населения, общественной нравственности.</w:t>
      </w:r>
    </w:p>
    <w:p w:rsidR="006030DF" w:rsidRPr="00E51580" w:rsidRDefault="006030DF" w:rsidP="00734B4B">
      <w:pPr>
        <w:pStyle w:val="richfactdown-paragraph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1580">
        <w:rPr>
          <w:rStyle w:val="a6"/>
          <w:b w:val="0"/>
          <w:bCs w:val="0"/>
          <w:sz w:val="28"/>
          <w:szCs w:val="28"/>
        </w:rPr>
        <w:t>Примеры социально-негативных явлений: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пьянство и алкоголизм;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наркомания и токсикомания;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бродяжничество и попрошайничество;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проституция и половые извращения;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беспризорность и безнадзорность малолетних;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пристрастие к азартным играм;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поддержка экстремистов, анархистов, сепаратистов;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сектанство;</w:t>
      </w:r>
    </w:p>
    <w:p w:rsidR="006030DF" w:rsidRPr="00E51580" w:rsidRDefault="006030DF" w:rsidP="00734B4B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E51580">
        <w:rPr>
          <w:sz w:val="28"/>
          <w:szCs w:val="28"/>
        </w:rPr>
        <w:t>тунеядство и паразитический образ жизни;</w:t>
      </w:r>
    </w:p>
    <w:p w:rsidR="007D357D" w:rsidRPr="00E51580" w:rsidRDefault="006030DF" w:rsidP="00E51580">
      <w:pPr>
        <w:pStyle w:val="richfactdown-paragraph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b/>
          <w:szCs w:val="28"/>
        </w:rPr>
      </w:pPr>
      <w:r w:rsidRPr="00E51580">
        <w:rPr>
          <w:sz w:val="28"/>
          <w:szCs w:val="28"/>
        </w:rPr>
        <w:t>склонность к суициду.</w:t>
      </w:r>
      <w:r w:rsidR="00E51580" w:rsidRPr="00E51580">
        <w:rPr>
          <w:sz w:val="28"/>
          <w:szCs w:val="28"/>
        </w:rPr>
        <w:t xml:space="preserve"> </w:t>
      </w:r>
      <w:r w:rsidR="007D357D" w:rsidRPr="00E51580">
        <w:rPr>
          <w:b/>
          <w:szCs w:val="28"/>
        </w:rPr>
        <w:br w:type="page"/>
      </w:r>
    </w:p>
    <w:p w:rsidR="00215D10" w:rsidRPr="00734B4B" w:rsidRDefault="00215D10" w:rsidP="00E51580">
      <w:pPr>
        <w:ind w:firstLine="709"/>
        <w:jc w:val="center"/>
        <w:rPr>
          <w:rFonts w:cs="Times New Roman"/>
          <w:b/>
          <w:szCs w:val="28"/>
        </w:rPr>
      </w:pPr>
      <w:r w:rsidRPr="00734B4B">
        <w:rPr>
          <w:rFonts w:cs="Times New Roman"/>
          <w:b/>
          <w:szCs w:val="28"/>
        </w:rPr>
        <w:lastRenderedPageBreak/>
        <w:t>КОЛЛЕКТИВ. ОСНОВЫ СОЗДАНИЯ КОМАНДЫ</w:t>
      </w:r>
    </w:p>
    <w:p w:rsidR="00215D10" w:rsidRPr="00E51580" w:rsidRDefault="00215D10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</w:p>
    <w:p w:rsidR="00215D10" w:rsidRPr="00E51580" w:rsidRDefault="00936274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hyperlink r:id="rId28" w:history="1">
        <w:r w:rsidR="00734B4B" w:rsidRPr="00E51580">
          <w:rPr>
            <w:rFonts w:eastAsia="Times New Roman"/>
            <w:b/>
            <w:lang w:eastAsia="ru-RU"/>
          </w:rPr>
          <w:t>Команда</w:t>
        </w:r>
        <w:r w:rsidR="00734B4B" w:rsidRPr="00E51580">
          <w:rPr>
            <w:rFonts w:eastAsia="Times New Roman"/>
            <w:lang w:eastAsia="ru-RU"/>
          </w:rPr>
          <w:t xml:space="preserve"> </w:t>
        </w:r>
      </w:hyperlink>
      <w:r w:rsidR="00734B4B" w:rsidRPr="00E51580">
        <w:rPr>
          <w:rFonts w:eastAsia="Times New Roman" w:cs="Times New Roman"/>
          <w:szCs w:val="28"/>
          <w:lang w:eastAsia="ru-RU"/>
        </w:rPr>
        <w:t xml:space="preserve">[19]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="00734B4B" w:rsidRPr="00E51580">
        <w:rPr>
          <w:rFonts w:eastAsia="Times New Roman" w:cs="Times New Roman"/>
          <w:szCs w:val="28"/>
          <w:lang w:eastAsia="ru-RU"/>
        </w:rPr>
        <w:t xml:space="preserve"> это группа специалистов, которые работают над общей целью, например, запуском нового продукта. Роли, обязанности и ответственность в команде распределяются, а участники обладают взаимодополняющими навыками. Задача каждого участника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="00734B4B" w:rsidRPr="00E51580">
        <w:rPr>
          <w:rFonts w:eastAsia="Times New Roman" w:cs="Times New Roman"/>
          <w:szCs w:val="28"/>
          <w:lang w:eastAsia="ru-RU"/>
        </w:rPr>
        <w:t xml:space="preserve"> выполнять свою роль и таким образом добиться совместного результата. Например, цель команды блога Практикума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="00734B4B" w:rsidRPr="00E51580">
        <w:rPr>
          <w:rFonts w:eastAsia="Times New Roman" w:cs="Times New Roman"/>
          <w:szCs w:val="28"/>
          <w:lang w:eastAsia="ru-RU"/>
        </w:rPr>
        <w:t xml:space="preserve"> выпускать статьи, которые помогают выбрать новую профессию. Каждый участник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="00734B4B" w:rsidRPr="00E51580">
        <w:rPr>
          <w:rFonts w:eastAsia="Times New Roman" w:cs="Times New Roman"/>
          <w:szCs w:val="28"/>
          <w:lang w:eastAsia="ru-RU"/>
        </w:rPr>
        <w:t xml:space="preserve"> автор, редактор, дизайнер, эксперт, контент-менеджер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="00734B4B" w:rsidRPr="00E51580">
        <w:rPr>
          <w:rFonts w:eastAsia="Times New Roman" w:cs="Times New Roman"/>
          <w:szCs w:val="28"/>
          <w:lang w:eastAsia="ru-RU"/>
        </w:rPr>
        <w:t xml:space="preserve"> вносит свой вклад в продукт: качественную статью с проверенной информацией.</w:t>
      </w:r>
    </w:p>
    <w:p w:rsidR="00734B4B" w:rsidRPr="00E51580" w:rsidRDefault="00734B4B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E2532F" w:rsidRDefault="00734B4B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51580">
        <w:rPr>
          <w:rFonts w:eastAsia="Times New Roman" w:cs="Times New Roman"/>
          <w:b/>
          <w:szCs w:val="28"/>
          <w:lang w:eastAsia="ru-RU"/>
        </w:rPr>
        <w:t>Лидерство</w:t>
      </w:r>
      <w:r w:rsidRPr="00E51580">
        <w:rPr>
          <w:rFonts w:eastAsia="Times New Roman" w:cs="Times New Roman"/>
          <w:szCs w:val="28"/>
          <w:lang w:eastAsia="ru-RU"/>
        </w:rPr>
        <w:t xml:space="preserve"> [20]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Pr="00E51580">
        <w:rPr>
          <w:rFonts w:eastAsia="Times New Roman" w:cs="Times New Roman"/>
          <w:szCs w:val="28"/>
          <w:lang w:eastAsia="ru-RU"/>
        </w:rPr>
        <w:t xml:space="preserve"> это возможность быть инициатором перемен. </w:t>
      </w:r>
    </w:p>
    <w:p w:rsidR="00E2532F" w:rsidRDefault="00734B4B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51580">
        <w:rPr>
          <w:rFonts w:eastAsia="Times New Roman" w:cs="Times New Roman"/>
          <w:szCs w:val="28"/>
          <w:lang w:eastAsia="ru-RU"/>
        </w:rPr>
        <w:t xml:space="preserve">Лидер отличается </w:t>
      </w:r>
      <w:hyperlink r:id="rId29" w:history="1">
        <w:r w:rsidRPr="00E51580">
          <w:rPr>
            <w:rFonts w:eastAsia="Times New Roman"/>
            <w:lang w:eastAsia="ru-RU"/>
          </w:rPr>
          <w:t>проактивностью</w:t>
        </w:r>
      </w:hyperlink>
      <w:r w:rsidRPr="00E51580">
        <w:rPr>
          <w:rFonts w:eastAsia="Times New Roman" w:cs="Times New Roman"/>
          <w:szCs w:val="28"/>
          <w:lang w:eastAsia="ru-RU"/>
        </w:rPr>
        <w:t xml:space="preserve">, желанием брать на себя ответственность и свободой реализации. Быть лидером и быть управленцем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Pr="00E51580">
        <w:rPr>
          <w:rFonts w:eastAsia="Times New Roman" w:cs="Times New Roman"/>
          <w:szCs w:val="28"/>
          <w:lang w:eastAsia="ru-RU"/>
        </w:rPr>
        <w:t xml:space="preserve"> не всегда одно и то же. </w:t>
      </w:r>
    </w:p>
    <w:p w:rsidR="00734B4B" w:rsidRPr="00E51580" w:rsidRDefault="00734B4B" w:rsidP="00734B4B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51580">
        <w:rPr>
          <w:rFonts w:eastAsia="Times New Roman" w:cs="Times New Roman"/>
          <w:szCs w:val="28"/>
          <w:lang w:eastAsia="ru-RU"/>
        </w:rPr>
        <w:t xml:space="preserve">Лидерство  это возможность вдохновлять людей, вести команду за собой. Управленец же действует за счет своего административного ресурса, в зоне ответственности, которую ему выделила компания. Раньше, когда значительная часть людей работала на заводах, лидерами по умолчанию становились руководители коллектива. В современном мире руководитель может выполнять роль лидера, но это не всегда обязательно. Когда обычный сотрудник предлагает инициативы, связанные с автоматизацией или оптимизацией процессов в организации или берёт на себя ответственность по ведению мини-проекта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Pr="00E51580">
        <w:rPr>
          <w:rFonts w:eastAsia="Times New Roman" w:cs="Times New Roman"/>
          <w:szCs w:val="28"/>
          <w:lang w:eastAsia="ru-RU"/>
        </w:rPr>
        <w:t xml:space="preserve"> это тоже проявление лидерства.</w:t>
      </w:r>
    </w:p>
    <w:p w:rsidR="00734B4B" w:rsidRPr="005173DE" w:rsidRDefault="00734B4B" w:rsidP="00734B4B">
      <w:pPr>
        <w:ind w:firstLine="709"/>
        <w:jc w:val="both"/>
        <w:rPr>
          <w:rFonts w:cs="Times New Roman"/>
          <w:szCs w:val="28"/>
        </w:rPr>
      </w:pPr>
    </w:p>
    <w:p w:rsidR="00734B4B" w:rsidRPr="005173DE" w:rsidRDefault="00734B4B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</w:p>
    <w:p w:rsidR="00215D10" w:rsidRPr="00E51580" w:rsidRDefault="00215D10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</w:p>
    <w:p w:rsidR="00215D10" w:rsidRPr="00734B4B" w:rsidRDefault="00215D1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br w:type="page"/>
      </w:r>
    </w:p>
    <w:p w:rsidR="00E2532F" w:rsidRDefault="00215D10" w:rsidP="00A841BD">
      <w:pPr>
        <w:jc w:val="center"/>
        <w:rPr>
          <w:rFonts w:cs="Times New Roman"/>
          <w:b/>
          <w:szCs w:val="28"/>
        </w:rPr>
      </w:pPr>
      <w:r w:rsidRPr="00734B4B">
        <w:rPr>
          <w:rFonts w:cs="Times New Roman"/>
          <w:b/>
          <w:szCs w:val="28"/>
        </w:rPr>
        <w:lastRenderedPageBreak/>
        <w:t xml:space="preserve">СМИ КАК СРЕДСТВО ПРОФИЛАКТИКИ </w:t>
      </w:r>
    </w:p>
    <w:p w:rsidR="00215D10" w:rsidRPr="00734B4B" w:rsidRDefault="00215D10" w:rsidP="00A841BD">
      <w:pPr>
        <w:jc w:val="center"/>
        <w:rPr>
          <w:rFonts w:cs="Times New Roman"/>
          <w:b/>
          <w:szCs w:val="28"/>
        </w:rPr>
      </w:pPr>
      <w:r w:rsidRPr="00734B4B">
        <w:rPr>
          <w:rFonts w:cs="Times New Roman"/>
          <w:b/>
          <w:szCs w:val="28"/>
        </w:rPr>
        <w:t>СОЦИАЛЬНО-НЕГАТИВНЫХ ЯВЛЕНИЙ</w:t>
      </w:r>
    </w:p>
    <w:p w:rsidR="00215D10" w:rsidRDefault="00215D1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</w:p>
    <w:p w:rsidR="00734B4B" w:rsidRPr="00A841BD" w:rsidRDefault="00734B4B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841BD">
        <w:rPr>
          <w:rFonts w:eastAsia="Times New Roman" w:cs="Times New Roman"/>
          <w:b/>
          <w:bCs/>
          <w:i/>
          <w:iCs/>
          <w:szCs w:val="28"/>
          <w:lang w:eastAsia="ru-RU"/>
        </w:rPr>
        <w:t xml:space="preserve">Средства массовой информации </w:t>
      </w:r>
      <w:r w:rsidRPr="005E5F9C">
        <w:rPr>
          <w:rFonts w:eastAsia="Times New Roman" w:cs="Times New Roman"/>
          <w:b/>
          <w:bCs/>
          <w:iCs/>
          <w:szCs w:val="28"/>
          <w:lang w:eastAsia="ru-RU"/>
        </w:rPr>
        <w:t>[21]</w:t>
      </w:r>
      <w:r w:rsidR="005E5F9C">
        <w:rPr>
          <w:rFonts w:eastAsia="Times New Roman" w:cs="Times New Roman"/>
          <w:b/>
          <w:bCs/>
          <w:iCs/>
          <w:szCs w:val="28"/>
          <w:lang w:eastAsia="ru-RU"/>
        </w:rPr>
        <w:t xml:space="preserve"> </w:t>
      </w:r>
      <w:r w:rsidR="00E2532F">
        <w:rPr>
          <w:rFonts w:eastAsia="Times New Roman" w:cs="Times New Roman"/>
          <w:szCs w:val="28"/>
          <w:lang w:eastAsia="ru-RU"/>
        </w:rPr>
        <w:t>-</w:t>
      </w:r>
      <w:r w:rsidRPr="00A841BD">
        <w:rPr>
          <w:rFonts w:eastAsia="Times New Roman" w:cs="Times New Roman"/>
          <w:szCs w:val="28"/>
          <w:lang w:eastAsia="ru-RU"/>
        </w:rPr>
        <w:t xml:space="preserve"> это организации (издатель</w:t>
      </w:r>
      <w:r w:rsidRPr="00A841BD">
        <w:rPr>
          <w:rFonts w:eastAsia="Times New Roman" w:cs="Times New Roman"/>
          <w:szCs w:val="28"/>
          <w:lang w:eastAsia="ru-RU"/>
        </w:rPr>
        <w:softHyphen/>
        <w:t>ства, теле- и радиокомпании и др.), основными целями деятельнос</w:t>
      </w:r>
      <w:r w:rsidRPr="00A841BD">
        <w:rPr>
          <w:rFonts w:eastAsia="Times New Roman" w:cs="Times New Roman"/>
          <w:szCs w:val="28"/>
          <w:lang w:eastAsia="ru-RU"/>
        </w:rPr>
        <w:softHyphen/>
        <w:t>ти которых являются сбор, обработка и открытая публичная пе</w:t>
      </w:r>
      <w:r w:rsidRPr="00A841BD">
        <w:rPr>
          <w:rFonts w:eastAsia="Times New Roman" w:cs="Times New Roman"/>
          <w:szCs w:val="28"/>
          <w:lang w:eastAsia="ru-RU"/>
        </w:rPr>
        <w:softHyphen/>
        <w:t>редача различной информации для широких слоёв населения с помо</w:t>
      </w:r>
      <w:r w:rsidRPr="00A841BD">
        <w:rPr>
          <w:rFonts w:eastAsia="Times New Roman" w:cs="Times New Roman"/>
          <w:szCs w:val="28"/>
          <w:lang w:eastAsia="ru-RU"/>
        </w:rPr>
        <w:softHyphen/>
        <w:t>щью специальных технических средств.</w:t>
      </w:r>
    </w:p>
    <w:p w:rsidR="00734B4B" w:rsidRPr="00A841BD" w:rsidRDefault="00734B4B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841BD">
        <w:rPr>
          <w:rFonts w:eastAsia="Times New Roman" w:cs="Times New Roman"/>
          <w:b/>
          <w:bCs/>
          <w:szCs w:val="28"/>
          <w:lang w:eastAsia="ru-RU"/>
        </w:rPr>
        <w:t>Отличительные признаки СМИ:</w:t>
      </w:r>
    </w:p>
    <w:p w:rsidR="00734B4B" w:rsidRPr="00A841BD" w:rsidRDefault="00E2532F" w:rsidP="00E2532F">
      <w:pPr>
        <w:shd w:val="clear" w:color="auto" w:fill="FFFFFF"/>
        <w:tabs>
          <w:tab w:val="left" w:pos="426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1.</w:t>
      </w:r>
      <w:r w:rsidR="00734B4B" w:rsidRPr="00A841BD">
        <w:rPr>
          <w:rFonts w:eastAsia="Times New Roman" w:cs="Times New Roman"/>
          <w:szCs w:val="28"/>
          <w:lang w:eastAsia="ru-RU"/>
        </w:rPr>
        <w:t> Сбор, обработка и предоставление информации с помощью специаль</w:t>
      </w:r>
      <w:r w:rsidR="00734B4B" w:rsidRPr="00A841BD">
        <w:rPr>
          <w:rFonts w:eastAsia="Times New Roman" w:cs="Times New Roman"/>
          <w:szCs w:val="28"/>
          <w:lang w:eastAsia="ru-RU"/>
        </w:rPr>
        <w:softHyphen/>
        <w:t>ных технических средств.</w:t>
      </w:r>
    </w:p>
    <w:p w:rsidR="00734B4B" w:rsidRPr="00A841BD" w:rsidRDefault="00E2532F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2.</w:t>
      </w:r>
      <w:r w:rsidR="00734B4B" w:rsidRPr="00A841BD">
        <w:rPr>
          <w:rFonts w:eastAsia="Times New Roman" w:cs="Times New Roman"/>
          <w:szCs w:val="28"/>
          <w:lang w:eastAsia="ru-RU"/>
        </w:rPr>
        <w:t xml:space="preserve"> Неограниченный круг потребителей.</w:t>
      </w:r>
    </w:p>
    <w:p w:rsidR="00734B4B" w:rsidRPr="00A841BD" w:rsidRDefault="00E2532F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3.</w:t>
      </w:r>
      <w:r w:rsidR="00734B4B" w:rsidRPr="00A841BD">
        <w:rPr>
          <w:rFonts w:eastAsia="Times New Roman" w:cs="Times New Roman"/>
          <w:szCs w:val="28"/>
          <w:lang w:eastAsia="ru-RU"/>
        </w:rPr>
        <w:t> Распространение информации осуществляется в специальных формах, с помощью специальных технических средств (печатное издание, теле- и радиопередача, страничка в интернете и др.).</w:t>
      </w:r>
    </w:p>
    <w:p w:rsidR="00734B4B" w:rsidRPr="00A841BD" w:rsidRDefault="00E2532F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4.</w:t>
      </w:r>
      <w:r w:rsidR="00734B4B" w:rsidRPr="00A841BD">
        <w:rPr>
          <w:rFonts w:eastAsia="Times New Roman" w:cs="Times New Roman"/>
          <w:szCs w:val="28"/>
          <w:lang w:eastAsia="ru-RU"/>
        </w:rPr>
        <w:t> Работа СМИ носит периодический либо постоянный характер.</w:t>
      </w:r>
    </w:p>
    <w:p w:rsidR="00734B4B" w:rsidRPr="00A841BD" w:rsidRDefault="00E2532F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5.</w:t>
      </w:r>
      <w:r w:rsidR="00734B4B" w:rsidRPr="00A841BD">
        <w:rPr>
          <w:rFonts w:eastAsia="Times New Roman" w:cs="Times New Roman"/>
          <w:szCs w:val="28"/>
          <w:lang w:eastAsia="ru-RU"/>
        </w:rPr>
        <w:t> Движение основного информационного потока в одном направлении — от СМИ к потребителю.</w:t>
      </w:r>
    </w:p>
    <w:p w:rsidR="00734B4B" w:rsidRPr="00A841BD" w:rsidRDefault="00734B4B" w:rsidP="00734B4B">
      <w:pPr>
        <w:shd w:val="clear" w:color="auto" w:fill="FFFFFF"/>
        <w:ind w:firstLine="709"/>
        <w:jc w:val="both"/>
        <w:rPr>
          <w:rFonts w:eastAsia="Times New Roman" w:cs="Times New Roman"/>
          <w:szCs w:val="28"/>
          <w:lang w:eastAsia="ru-RU"/>
        </w:rPr>
      </w:pPr>
      <w:bookmarkStart w:id="1" w:name="bookmark0"/>
      <w:bookmarkEnd w:id="1"/>
    </w:p>
    <w:p w:rsidR="00215D10" w:rsidRPr="00A841BD" w:rsidRDefault="00734B4B" w:rsidP="00734B4B">
      <w:pPr>
        <w:ind w:firstLine="709"/>
        <w:jc w:val="both"/>
        <w:rPr>
          <w:rFonts w:cs="Times New Roman"/>
          <w:szCs w:val="28"/>
          <w:shd w:val="clear" w:color="auto" w:fill="FFFFFF"/>
        </w:rPr>
      </w:pPr>
      <w:r w:rsidRPr="00A841BD">
        <w:rPr>
          <w:rFonts w:cs="Times New Roman"/>
          <w:b/>
          <w:bCs/>
          <w:szCs w:val="28"/>
        </w:rPr>
        <w:t>Социальная реклама</w:t>
      </w:r>
      <w:r w:rsidR="005E5F9C">
        <w:rPr>
          <w:rFonts w:cs="Times New Roman"/>
          <w:b/>
          <w:bCs/>
          <w:szCs w:val="28"/>
        </w:rPr>
        <w:t xml:space="preserve"> </w:t>
      </w:r>
      <w:r w:rsidRPr="00A841BD">
        <w:rPr>
          <w:rFonts w:cs="Times New Roman"/>
          <w:szCs w:val="28"/>
        </w:rPr>
        <w:t>[22]</w:t>
      </w:r>
      <w:r w:rsidR="00E2532F">
        <w:rPr>
          <w:rFonts w:cs="Times New Roman"/>
          <w:szCs w:val="28"/>
        </w:rPr>
        <w:t xml:space="preserve"> - </w:t>
      </w:r>
      <w:r w:rsidRPr="00A841BD">
        <w:rPr>
          <w:rFonts w:cs="Times New Roman"/>
          <w:szCs w:val="28"/>
        </w:rPr>
        <w:t xml:space="preserve"> это некоммерческая реклама, которая привлекает внимание к проблемам общества и помогает изменить поведенческие нормы, сформировать у людей определенные моральные ценности, принципы, взгляды и убеждения.</w:t>
      </w:r>
    </w:p>
    <w:p w:rsidR="00734B4B" w:rsidRPr="00A841BD" w:rsidRDefault="00734B4B" w:rsidP="00A841BD">
      <w:pPr>
        <w:pStyle w:val="2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841BD">
        <w:rPr>
          <w:spacing w:val="-6"/>
          <w:sz w:val="28"/>
          <w:szCs w:val="28"/>
        </w:rPr>
        <w:t>Задачи социальной рекламы</w:t>
      </w:r>
      <w:r w:rsidR="00A841BD">
        <w:rPr>
          <w:spacing w:val="-6"/>
          <w:sz w:val="28"/>
          <w:szCs w:val="28"/>
        </w:rPr>
        <w:t xml:space="preserve">. </w:t>
      </w:r>
      <w:r w:rsidRPr="00A841BD">
        <w:rPr>
          <w:sz w:val="28"/>
          <w:szCs w:val="28"/>
        </w:rPr>
        <w:t>Социальная реклама решает несколько важных для общества задач:</w:t>
      </w:r>
    </w:p>
    <w:p w:rsidR="00E2532F" w:rsidRDefault="00734B4B" w:rsidP="00E2532F">
      <w:pPr>
        <w:pStyle w:val="a5"/>
        <w:numPr>
          <w:ilvl w:val="1"/>
          <w:numId w:val="18"/>
        </w:numPr>
        <w:shd w:val="clear" w:color="auto" w:fill="FFFFFF"/>
        <w:spacing w:before="0" w:beforeAutospacing="0" w:after="0" w:afterAutospacing="0"/>
        <w:ind w:hanging="873"/>
        <w:jc w:val="both"/>
        <w:rPr>
          <w:sz w:val="28"/>
          <w:szCs w:val="28"/>
        </w:rPr>
      </w:pPr>
      <w:r w:rsidRPr="00A841BD">
        <w:rPr>
          <w:bCs/>
          <w:sz w:val="28"/>
          <w:szCs w:val="28"/>
        </w:rPr>
        <w:t>Привлекает внимание к социально значимым вопросам.</w:t>
      </w:r>
      <w:r w:rsidRPr="00A841BD">
        <w:rPr>
          <w:sz w:val="28"/>
          <w:szCs w:val="28"/>
        </w:rPr>
        <w:t> Это проблемы экологии, наркомании, алкоголизма, курения, коррупции, домашнего насилия.</w:t>
      </w:r>
    </w:p>
    <w:p w:rsidR="00734B4B" w:rsidRPr="00E2532F" w:rsidRDefault="00734B4B" w:rsidP="00E2532F">
      <w:pPr>
        <w:pStyle w:val="a5"/>
        <w:numPr>
          <w:ilvl w:val="1"/>
          <w:numId w:val="18"/>
        </w:numPr>
        <w:shd w:val="clear" w:color="auto" w:fill="FFFFFF"/>
        <w:spacing w:before="0" w:beforeAutospacing="0" w:after="0" w:afterAutospacing="0"/>
        <w:ind w:hanging="873"/>
        <w:jc w:val="both"/>
        <w:rPr>
          <w:sz w:val="28"/>
          <w:szCs w:val="28"/>
        </w:rPr>
      </w:pPr>
      <w:r w:rsidRPr="00E2532F">
        <w:rPr>
          <w:bCs/>
          <w:sz w:val="28"/>
          <w:szCs w:val="28"/>
          <w:shd w:val="clear" w:color="auto" w:fill="FFFFFF"/>
        </w:rPr>
        <w:t>Заставляет задуматься.</w:t>
      </w:r>
      <w:r w:rsidRPr="00E2532F">
        <w:rPr>
          <w:sz w:val="28"/>
          <w:szCs w:val="28"/>
          <w:shd w:val="clear" w:color="auto" w:fill="FFFFFF"/>
        </w:rPr>
        <w:t> Рекламный баннер вряд ли мгновенно изменит мировоззрение, а вот натолкнуть на размышления вполне способен.</w:t>
      </w:r>
      <w:r w:rsidRPr="00E2532F">
        <w:rPr>
          <w:bCs/>
          <w:sz w:val="28"/>
          <w:szCs w:val="28"/>
        </w:rPr>
        <w:t xml:space="preserve"> Призывает к активным действиям. </w:t>
      </w:r>
      <w:r w:rsidRPr="00E2532F">
        <w:rPr>
          <w:sz w:val="28"/>
          <w:szCs w:val="28"/>
        </w:rPr>
        <w:t>Призыв может быть разным: перечислить деньги на лечение больного ребенка, аккуратнее ездить за рулем, перейти на здоровую пищу, бросить курить, экономить бумагу, беречь природу.</w:t>
      </w:r>
    </w:p>
    <w:p w:rsidR="00734B4B" w:rsidRPr="00A841BD" w:rsidRDefault="00734B4B" w:rsidP="00E2532F">
      <w:pPr>
        <w:pStyle w:val="a5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841BD">
        <w:rPr>
          <w:bCs/>
          <w:sz w:val="28"/>
          <w:szCs w:val="28"/>
          <w:shd w:val="clear" w:color="auto" w:fill="FFFFFF"/>
        </w:rPr>
        <w:t>Стимулирует спрос на продукцию.</w:t>
      </w:r>
      <w:r w:rsidR="00A841BD" w:rsidRPr="00A841BD">
        <w:rPr>
          <w:bCs/>
          <w:sz w:val="28"/>
          <w:szCs w:val="28"/>
          <w:shd w:val="clear" w:color="auto" w:fill="FFFFFF"/>
        </w:rPr>
        <w:t xml:space="preserve"> </w:t>
      </w:r>
      <w:r w:rsidRPr="00A841BD">
        <w:rPr>
          <w:sz w:val="28"/>
          <w:szCs w:val="28"/>
          <w:shd w:val="clear" w:color="auto" w:fill="FFFFFF"/>
        </w:rPr>
        <w:t>Несмотря на свою некоммерческую направленность, социальная реклама увеличивает спрос на определенные продукты: детские автокресла, энергосберегающие лампочки, товары для здоровья.</w:t>
      </w:r>
      <w:r w:rsidRPr="00A841BD">
        <w:rPr>
          <w:sz w:val="28"/>
          <w:szCs w:val="28"/>
        </w:rPr>
        <w:t xml:space="preserve"> Общая глобальная задача социальной рекламы — повлиять на людей, изменить их поведение и внутренние убеждения в лучшую сторону. </w:t>
      </w:r>
    </w:p>
    <w:p w:rsidR="00734B4B" w:rsidRPr="00A841BD" w:rsidRDefault="00734B4B" w:rsidP="00734B4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841BD">
        <w:rPr>
          <w:sz w:val="28"/>
          <w:szCs w:val="28"/>
        </w:rPr>
        <w:t>Иногда крупные коммерческие бренды запускают собственную социальную рекламу, одновременно реализуют благотворительный или общественный проект. Это помогает улучшить репутацию и сформировать положительный имидж. Компания демонстрирует аудитории, что занимает активную социальную позицию и неравнодушна к острым общественным проблемам.</w:t>
      </w:r>
    </w:p>
    <w:p w:rsidR="00215D10" w:rsidRPr="00734B4B" w:rsidRDefault="00215D10" w:rsidP="00734B4B">
      <w:pPr>
        <w:ind w:firstLine="709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br w:type="page"/>
      </w:r>
    </w:p>
    <w:p w:rsidR="0081215F" w:rsidRPr="00A841BD" w:rsidRDefault="00A841BD" w:rsidP="00A841BD">
      <w:pPr>
        <w:jc w:val="center"/>
        <w:rPr>
          <w:rFonts w:cs="Times New Roman"/>
          <w:b/>
          <w:szCs w:val="28"/>
        </w:rPr>
      </w:pPr>
      <w:r w:rsidRPr="00A841BD">
        <w:rPr>
          <w:rFonts w:cs="Times New Roman"/>
          <w:b/>
          <w:szCs w:val="28"/>
        </w:rPr>
        <w:lastRenderedPageBreak/>
        <w:t>СПИСОК ЛИТЕРАТУРЫ</w:t>
      </w:r>
    </w:p>
    <w:p w:rsidR="0081215F" w:rsidRPr="00734B4B" w:rsidRDefault="0081215F" w:rsidP="00734B4B">
      <w:pPr>
        <w:ind w:firstLine="709"/>
        <w:jc w:val="both"/>
        <w:rPr>
          <w:rFonts w:cs="Times New Roman"/>
          <w:szCs w:val="28"/>
        </w:rPr>
      </w:pPr>
    </w:p>
    <w:p w:rsidR="0081215F" w:rsidRPr="00734B4B" w:rsidRDefault="00A32938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1. </w:t>
      </w:r>
      <w:r w:rsidR="0081215F" w:rsidRPr="00734B4B">
        <w:rPr>
          <w:rFonts w:cs="Times New Roman"/>
          <w:szCs w:val="28"/>
        </w:rPr>
        <w:t>https://ru.wikipedia.org/wiki/Волонтёрство</w:t>
      </w:r>
    </w:p>
    <w:p w:rsidR="0081215F" w:rsidRPr="00734B4B" w:rsidRDefault="00A32938" w:rsidP="00A841BD">
      <w:pPr>
        <w:jc w:val="both"/>
        <w:rPr>
          <w:rFonts w:cs="Times New Roman"/>
          <w:color w:val="000000"/>
          <w:szCs w:val="28"/>
          <w:shd w:val="clear" w:color="auto" w:fill="FFFFFF"/>
        </w:rPr>
      </w:pPr>
      <w:r w:rsidRPr="00734B4B">
        <w:rPr>
          <w:rFonts w:cs="Times New Roman"/>
          <w:color w:val="000000"/>
          <w:szCs w:val="28"/>
          <w:shd w:val="clear" w:color="auto" w:fill="FFFFFF"/>
        </w:rPr>
        <w:t xml:space="preserve">2. </w:t>
      </w:r>
      <w:r w:rsidR="0081215F" w:rsidRPr="00734B4B">
        <w:rPr>
          <w:rFonts w:cs="Times New Roman"/>
          <w:color w:val="000000"/>
          <w:szCs w:val="28"/>
          <w:shd w:val="clear" w:color="auto" w:fill="FFFFFF"/>
        </w:rPr>
        <w:t>https://trends.rbc.ru/trends/social/62a904c49a7947f6203183bb?from=copy</w:t>
      </w:r>
    </w:p>
    <w:p w:rsidR="00A32938" w:rsidRPr="00734B4B" w:rsidRDefault="0088377D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3. https://www.kp.ru/putevoditel/obrazovanie/samorazvitie/</w:t>
      </w:r>
    </w:p>
    <w:p w:rsidR="0081215F" w:rsidRPr="00734B4B" w:rsidRDefault="0088377D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4</w:t>
      </w:r>
      <w:r w:rsidR="00853113"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</w:rPr>
        <w:t xml:space="preserve"> https://www.b17.ru/article/329619/</w:t>
      </w:r>
    </w:p>
    <w:p w:rsidR="00853113" w:rsidRPr="00734B4B" w:rsidRDefault="00853113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5. </w:t>
      </w:r>
      <w:r w:rsidRPr="00734B4B">
        <w:rPr>
          <w:rFonts w:cs="Times New Roman"/>
          <w:szCs w:val="28"/>
          <w:lang w:val="en-US"/>
        </w:rPr>
        <w:t>https</w:t>
      </w:r>
      <w:r w:rsidRPr="00734B4B">
        <w:rPr>
          <w:rFonts w:cs="Times New Roman"/>
          <w:szCs w:val="28"/>
        </w:rPr>
        <w:t>://</w:t>
      </w:r>
      <w:r w:rsidRPr="00734B4B">
        <w:rPr>
          <w:rFonts w:cs="Times New Roman"/>
          <w:szCs w:val="28"/>
          <w:lang w:val="en-US"/>
        </w:rPr>
        <w:t>narcorehab</w:t>
      </w:r>
      <w:r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  <w:lang w:val="en-US"/>
        </w:rPr>
        <w:t>com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articles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pav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psihoaktivnue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veshestva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opasnost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upotrebleniya</w:t>
      </w:r>
      <w:r w:rsidRPr="00734B4B">
        <w:rPr>
          <w:rFonts w:cs="Times New Roman"/>
          <w:szCs w:val="28"/>
        </w:rPr>
        <w:t>/</w:t>
      </w:r>
    </w:p>
    <w:p w:rsidR="00853113" w:rsidRPr="00734B4B" w:rsidRDefault="00853113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6. https://www.med.cap.ru/press/2021/9/2/zdorovij-obraz-zhizni-osnovnie-principi-i-rekomend1</w:t>
      </w:r>
    </w:p>
    <w:p w:rsidR="0081215F" w:rsidRPr="00734B4B" w:rsidRDefault="00FB7613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7. https://ru.wikipedia.org/wiki/Агитация</w:t>
      </w:r>
    </w:p>
    <w:p w:rsidR="00FB7613" w:rsidRPr="00734B4B" w:rsidRDefault="00FB7613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8. </w:t>
      </w:r>
      <w:r w:rsidRPr="00734B4B">
        <w:rPr>
          <w:rFonts w:cs="Times New Roman"/>
          <w:szCs w:val="28"/>
          <w:lang w:val="en-US"/>
        </w:rPr>
        <w:t>https</w:t>
      </w:r>
      <w:r w:rsidRPr="00734B4B">
        <w:rPr>
          <w:rFonts w:cs="Times New Roman"/>
          <w:szCs w:val="28"/>
        </w:rPr>
        <w:t>://</w:t>
      </w:r>
      <w:r w:rsidRPr="00734B4B">
        <w:rPr>
          <w:rFonts w:cs="Times New Roman"/>
          <w:szCs w:val="28"/>
          <w:lang w:val="en-US"/>
        </w:rPr>
        <w:t>si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sv</w:t>
      </w:r>
      <w:r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  <w:lang w:val="en-US"/>
        </w:rPr>
        <w:t>com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publ</w:t>
      </w:r>
      <w:r w:rsidRPr="00734B4B">
        <w:rPr>
          <w:rFonts w:cs="Times New Roman"/>
          <w:szCs w:val="28"/>
        </w:rPr>
        <w:t>/4-1-0-204</w:t>
      </w:r>
    </w:p>
    <w:p w:rsidR="00FB7613" w:rsidRPr="00734B4B" w:rsidRDefault="00FB7613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9. </w:t>
      </w:r>
      <w:r w:rsidRPr="00734B4B">
        <w:rPr>
          <w:rFonts w:cs="Times New Roman"/>
          <w:szCs w:val="28"/>
          <w:lang w:val="en-US"/>
        </w:rPr>
        <w:t>https</w:t>
      </w:r>
      <w:r w:rsidRPr="00734B4B">
        <w:rPr>
          <w:rFonts w:cs="Times New Roman"/>
          <w:szCs w:val="28"/>
        </w:rPr>
        <w:t>://</w:t>
      </w:r>
      <w:r w:rsidRPr="00734B4B">
        <w:rPr>
          <w:rFonts w:cs="Times New Roman"/>
          <w:szCs w:val="28"/>
          <w:lang w:val="en-US"/>
        </w:rPr>
        <w:t>ru</w:t>
      </w:r>
      <w:r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  <w:lang w:val="en-US"/>
        </w:rPr>
        <w:t>wikipedia</w:t>
      </w:r>
      <w:r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  <w:lang w:val="en-US"/>
        </w:rPr>
        <w:t>org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wiki</w:t>
      </w:r>
      <w:r w:rsidRPr="00734B4B">
        <w:rPr>
          <w:rFonts w:cs="Times New Roman"/>
          <w:szCs w:val="28"/>
        </w:rPr>
        <w:t>/Флешмоб#:~:</w:t>
      </w:r>
      <w:r w:rsidRPr="00734B4B">
        <w:rPr>
          <w:rFonts w:cs="Times New Roman"/>
          <w:szCs w:val="28"/>
          <w:lang w:val="en-US"/>
        </w:rPr>
        <w:t>text</w:t>
      </w:r>
      <w:r w:rsidRPr="00734B4B">
        <w:rPr>
          <w:rFonts w:cs="Times New Roman"/>
          <w:szCs w:val="28"/>
        </w:rPr>
        <w:t>=Флешмо́б%20%5</w:t>
      </w:r>
      <w:r w:rsidRPr="00734B4B">
        <w:rPr>
          <w:rFonts w:cs="Times New Roman"/>
          <w:szCs w:val="28"/>
          <w:lang w:val="en-US"/>
        </w:rPr>
        <w:t>B</w:t>
      </w:r>
      <w:r w:rsidRPr="00734B4B">
        <w:rPr>
          <w:rFonts w:cs="Times New Roman"/>
          <w:szCs w:val="28"/>
        </w:rPr>
        <w:t>К%201%5</w:t>
      </w:r>
      <w:r w:rsidRPr="00734B4B">
        <w:rPr>
          <w:rFonts w:cs="Times New Roman"/>
          <w:szCs w:val="28"/>
          <w:lang w:val="en-US"/>
        </w:rPr>
        <w:t>D</w:t>
      </w:r>
      <w:r w:rsidRPr="00734B4B">
        <w:rPr>
          <w:rFonts w:cs="Times New Roman"/>
          <w:szCs w:val="28"/>
        </w:rPr>
        <w:t>%20(произносится%20флэшмоб%3</w:t>
      </w:r>
      <w:r w:rsidRPr="00734B4B">
        <w:rPr>
          <w:rFonts w:cs="Times New Roman"/>
          <w:szCs w:val="28"/>
          <w:lang w:val="en-US"/>
        </w:rPr>
        <w:t>B</w:t>
      </w:r>
      <w:r w:rsidRPr="00734B4B">
        <w:rPr>
          <w:rFonts w:cs="Times New Roman"/>
          <w:szCs w:val="28"/>
        </w:rPr>
        <w:t>,расходится.%20Флешмоб%20является%20разновидностью%20смартмоба</w:t>
      </w:r>
    </w:p>
    <w:p w:rsidR="00FB7613" w:rsidRPr="00734B4B" w:rsidRDefault="00FB7613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10.</w:t>
      </w:r>
      <w:r w:rsidR="002231A5" w:rsidRPr="00734B4B">
        <w:rPr>
          <w:rFonts w:cs="Times New Roman"/>
          <w:szCs w:val="28"/>
        </w:rPr>
        <w:t xml:space="preserve"> </w:t>
      </w:r>
      <w:r w:rsidR="002231A5" w:rsidRPr="00734B4B">
        <w:rPr>
          <w:rFonts w:cs="Times New Roman"/>
          <w:szCs w:val="28"/>
          <w:lang w:val="en-US"/>
        </w:rPr>
        <w:t>https</w:t>
      </w:r>
      <w:r w:rsidR="002231A5" w:rsidRPr="00734B4B">
        <w:rPr>
          <w:rFonts w:cs="Times New Roman"/>
          <w:szCs w:val="28"/>
        </w:rPr>
        <w:t>://</w:t>
      </w:r>
      <w:r w:rsidR="002231A5" w:rsidRPr="00734B4B">
        <w:rPr>
          <w:rFonts w:cs="Times New Roman"/>
          <w:szCs w:val="28"/>
          <w:lang w:val="en-US"/>
        </w:rPr>
        <w:t>ru</w:t>
      </w:r>
      <w:r w:rsidR="002231A5" w:rsidRPr="00734B4B">
        <w:rPr>
          <w:rFonts w:cs="Times New Roman"/>
          <w:szCs w:val="28"/>
        </w:rPr>
        <w:t>.</w:t>
      </w:r>
      <w:r w:rsidR="002231A5" w:rsidRPr="00734B4B">
        <w:rPr>
          <w:rFonts w:cs="Times New Roman"/>
          <w:szCs w:val="28"/>
          <w:lang w:val="en-US"/>
        </w:rPr>
        <w:t>wikipedia</w:t>
      </w:r>
      <w:r w:rsidR="002231A5" w:rsidRPr="00734B4B">
        <w:rPr>
          <w:rFonts w:cs="Times New Roman"/>
          <w:szCs w:val="28"/>
        </w:rPr>
        <w:t>.</w:t>
      </w:r>
      <w:r w:rsidR="002231A5" w:rsidRPr="00734B4B">
        <w:rPr>
          <w:rFonts w:cs="Times New Roman"/>
          <w:szCs w:val="28"/>
          <w:lang w:val="en-US"/>
        </w:rPr>
        <w:t>org</w:t>
      </w:r>
      <w:r w:rsidR="002231A5" w:rsidRPr="00734B4B">
        <w:rPr>
          <w:rFonts w:cs="Times New Roman"/>
          <w:szCs w:val="28"/>
        </w:rPr>
        <w:t>/</w:t>
      </w:r>
      <w:r w:rsidR="002231A5" w:rsidRPr="00734B4B">
        <w:rPr>
          <w:rFonts w:cs="Times New Roman"/>
          <w:szCs w:val="28"/>
          <w:lang w:val="en-US"/>
        </w:rPr>
        <w:t>wiki</w:t>
      </w:r>
      <w:r w:rsidR="002231A5" w:rsidRPr="00734B4B">
        <w:rPr>
          <w:rFonts w:cs="Times New Roman"/>
          <w:szCs w:val="28"/>
        </w:rPr>
        <w:t>/Агитбригада</w:t>
      </w:r>
    </w:p>
    <w:p w:rsidR="00FB7613" w:rsidRPr="00734B4B" w:rsidRDefault="00FB7613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11.</w:t>
      </w:r>
      <w:r w:rsidR="002231A5" w:rsidRPr="00734B4B">
        <w:rPr>
          <w:rFonts w:cs="Times New Roman"/>
          <w:szCs w:val="28"/>
        </w:rPr>
        <w:t xml:space="preserve"> https://pedagogical.academic.ru/238/ИГРА</w:t>
      </w:r>
    </w:p>
    <w:p w:rsidR="00FB7613" w:rsidRPr="00734B4B" w:rsidRDefault="002231A5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12.</w:t>
      </w:r>
      <w:r w:rsidR="006030DF" w:rsidRPr="00734B4B">
        <w:rPr>
          <w:rFonts w:cs="Times New Roman"/>
          <w:szCs w:val="28"/>
        </w:rPr>
        <w:t xml:space="preserve"> https://dic.academic.ru/dic.nsf/enc_philosophy/411/ИГРА</w:t>
      </w:r>
    </w:p>
    <w:p w:rsidR="002231A5" w:rsidRPr="00734B4B" w:rsidRDefault="002231A5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13.</w:t>
      </w:r>
      <w:r w:rsidR="006030DF" w:rsidRPr="00734B4B">
        <w:rPr>
          <w:rFonts w:cs="Times New Roman"/>
          <w:szCs w:val="28"/>
        </w:rPr>
        <w:t xml:space="preserve"> https://studfile.net/preview/4113519/page:26/</w:t>
      </w:r>
    </w:p>
    <w:p w:rsidR="002231A5" w:rsidRPr="00734B4B" w:rsidRDefault="002231A5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14.</w:t>
      </w:r>
      <w:r w:rsidR="006030DF" w:rsidRPr="00734B4B">
        <w:rPr>
          <w:rFonts w:cs="Times New Roman"/>
          <w:szCs w:val="28"/>
        </w:rPr>
        <w:t xml:space="preserve"> https://bigenc.ru/c/obshchestvo-b76624</w:t>
      </w:r>
    </w:p>
    <w:p w:rsidR="002231A5" w:rsidRPr="00734B4B" w:rsidRDefault="006030DF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15. https://ktonanovenkogo.ru/voprosy-i-otvety/socium-chto-ehto-takoe.html</w:t>
      </w:r>
    </w:p>
    <w:p w:rsidR="006030DF" w:rsidRPr="00734B4B" w:rsidRDefault="006030DF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>16. https://bigenc.ru/c/sotsial-nyi-proekt-4322b5</w:t>
      </w:r>
    </w:p>
    <w:p w:rsidR="006030DF" w:rsidRPr="00734B4B" w:rsidRDefault="006030DF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17. </w:t>
      </w:r>
      <w:r w:rsidRPr="00734B4B">
        <w:rPr>
          <w:rFonts w:cs="Times New Roman"/>
          <w:szCs w:val="28"/>
          <w:lang w:val="en-US"/>
        </w:rPr>
        <w:t>https</w:t>
      </w:r>
      <w:r w:rsidRPr="00734B4B">
        <w:rPr>
          <w:rFonts w:cs="Times New Roman"/>
          <w:szCs w:val="28"/>
        </w:rPr>
        <w:t>://</w:t>
      </w:r>
      <w:r w:rsidRPr="00734B4B">
        <w:rPr>
          <w:rFonts w:cs="Times New Roman"/>
          <w:szCs w:val="28"/>
          <w:lang w:val="en-US"/>
        </w:rPr>
        <w:t>spravochnick</w:t>
      </w:r>
      <w:r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  <w:lang w:val="en-US"/>
        </w:rPr>
        <w:t>ru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pedagogika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metodika</w:t>
      </w:r>
      <w:r w:rsidRPr="00734B4B">
        <w:rPr>
          <w:rFonts w:cs="Times New Roman"/>
          <w:szCs w:val="28"/>
        </w:rPr>
        <w:t>_</w:t>
      </w:r>
      <w:r w:rsidRPr="00734B4B">
        <w:rPr>
          <w:rFonts w:cs="Times New Roman"/>
          <w:szCs w:val="28"/>
          <w:lang w:val="en-US"/>
        </w:rPr>
        <w:t>vklyucheniya</w:t>
      </w:r>
      <w:r w:rsidRPr="00734B4B">
        <w:rPr>
          <w:rFonts w:cs="Times New Roman"/>
          <w:szCs w:val="28"/>
        </w:rPr>
        <w:t>_</w:t>
      </w:r>
      <w:r w:rsidRPr="00734B4B">
        <w:rPr>
          <w:rFonts w:cs="Times New Roman"/>
          <w:szCs w:val="28"/>
          <w:lang w:val="en-US"/>
        </w:rPr>
        <w:t>detey</w:t>
      </w:r>
      <w:r w:rsidRPr="00734B4B">
        <w:rPr>
          <w:rFonts w:cs="Times New Roman"/>
          <w:szCs w:val="28"/>
        </w:rPr>
        <w:t>_</w:t>
      </w:r>
      <w:r w:rsidRPr="00734B4B">
        <w:rPr>
          <w:rFonts w:cs="Times New Roman"/>
          <w:szCs w:val="28"/>
          <w:lang w:val="en-US"/>
        </w:rPr>
        <w:t>i</w:t>
      </w:r>
      <w:r w:rsidRPr="00734B4B">
        <w:rPr>
          <w:rFonts w:cs="Times New Roman"/>
          <w:szCs w:val="28"/>
        </w:rPr>
        <w:t>_</w:t>
      </w:r>
      <w:r w:rsidRPr="00734B4B">
        <w:rPr>
          <w:rFonts w:cs="Times New Roman"/>
          <w:szCs w:val="28"/>
          <w:lang w:val="en-US"/>
        </w:rPr>
        <w:t>podrostkov</w:t>
      </w:r>
      <w:r w:rsidRPr="00734B4B">
        <w:rPr>
          <w:rFonts w:cs="Times New Roman"/>
          <w:szCs w:val="28"/>
        </w:rPr>
        <w:t>_</w:t>
      </w:r>
      <w:r w:rsidRPr="00734B4B">
        <w:rPr>
          <w:rFonts w:cs="Times New Roman"/>
          <w:szCs w:val="28"/>
          <w:lang w:val="en-US"/>
        </w:rPr>
        <w:t>v</w:t>
      </w:r>
      <w:r w:rsidRPr="00734B4B">
        <w:rPr>
          <w:rFonts w:cs="Times New Roman"/>
          <w:szCs w:val="28"/>
        </w:rPr>
        <w:t>_</w:t>
      </w:r>
      <w:r w:rsidRPr="00734B4B">
        <w:rPr>
          <w:rFonts w:cs="Times New Roman"/>
          <w:szCs w:val="28"/>
          <w:lang w:val="en-US"/>
        </w:rPr>
        <w:t>socialno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znachimye</w:t>
      </w:r>
      <w:r w:rsidRPr="00734B4B">
        <w:rPr>
          <w:rFonts w:cs="Times New Roman"/>
          <w:szCs w:val="28"/>
        </w:rPr>
        <w:t>_</w:t>
      </w:r>
      <w:r w:rsidRPr="00734B4B">
        <w:rPr>
          <w:rFonts w:cs="Times New Roman"/>
          <w:szCs w:val="28"/>
          <w:lang w:val="en-US"/>
        </w:rPr>
        <w:t>vidy</w:t>
      </w:r>
      <w:r w:rsidRPr="00734B4B">
        <w:rPr>
          <w:rFonts w:cs="Times New Roman"/>
          <w:szCs w:val="28"/>
        </w:rPr>
        <w:t>_</w:t>
      </w:r>
      <w:r w:rsidRPr="00734B4B">
        <w:rPr>
          <w:rFonts w:cs="Times New Roman"/>
          <w:szCs w:val="28"/>
          <w:lang w:val="en-US"/>
        </w:rPr>
        <w:t>deyatelnosti</w:t>
      </w:r>
      <w:r w:rsidRPr="00734B4B">
        <w:rPr>
          <w:rFonts w:cs="Times New Roman"/>
          <w:szCs w:val="28"/>
        </w:rPr>
        <w:t>/</w:t>
      </w:r>
    </w:p>
    <w:p w:rsidR="006030DF" w:rsidRPr="00734B4B" w:rsidRDefault="006030DF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18. </w:t>
      </w:r>
      <w:r w:rsidRPr="00734B4B">
        <w:rPr>
          <w:rFonts w:cs="Times New Roman"/>
          <w:szCs w:val="28"/>
          <w:lang w:val="en-US"/>
        </w:rPr>
        <w:t>https</w:t>
      </w:r>
      <w:r w:rsidRPr="00734B4B">
        <w:rPr>
          <w:rFonts w:cs="Times New Roman"/>
          <w:szCs w:val="28"/>
        </w:rPr>
        <w:t>://</w:t>
      </w:r>
      <w:r w:rsidRPr="00734B4B">
        <w:rPr>
          <w:rFonts w:cs="Times New Roman"/>
          <w:szCs w:val="28"/>
          <w:lang w:val="en-US"/>
        </w:rPr>
        <w:t>cyberleninka</w:t>
      </w:r>
      <w:r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  <w:lang w:val="en-US"/>
        </w:rPr>
        <w:t>ru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article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n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preduprezhdenie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sotsialno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negativnyh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yavleniy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predstavlyayuschih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ugrozu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zdorovyu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naseleniya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i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obschestvennoy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nravstvennosti</w:t>
      </w:r>
    </w:p>
    <w:p w:rsidR="006030DF" w:rsidRPr="00734B4B" w:rsidRDefault="006030DF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19. </w:t>
      </w:r>
      <w:r w:rsidR="00734B4B" w:rsidRPr="00734B4B">
        <w:rPr>
          <w:rFonts w:cs="Times New Roman"/>
          <w:szCs w:val="28"/>
          <w:lang w:val="en-US"/>
        </w:rPr>
        <w:t>https</w:t>
      </w:r>
      <w:r w:rsidR="00734B4B" w:rsidRPr="00734B4B">
        <w:rPr>
          <w:rFonts w:cs="Times New Roman"/>
          <w:szCs w:val="28"/>
        </w:rPr>
        <w:t>://</w:t>
      </w:r>
      <w:r w:rsidR="00734B4B" w:rsidRPr="00734B4B">
        <w:rPr>
          <w:rFonts w:cs="Times New Roman"/>
          <w:szCs w:val="28"/>
          <w:lang w:val="en-US"/>
        </w:rPr>
        <w:t>practicum</w:t>
      </w:r>
      <w:r w:rsidR="00734B4B" w:rsidRPr="00734B4B">
        <w:rPr>
          <w:rFonts w:cs="Times New Roman"/>
          <w:szCs w:val="28"/>
        </w:rPr>
        <w:t>.</w:t>
      </w:r>
      <w:r w:rsidR="00734B4B" w:rsidRPr="00734B4B">
        <w:rPr>
          <w:rFonts w:cs="Times New Roman"/>
          <w:szCs w:val="28"/>
          <w:lang w:val="en-US"/>
        </w:rPr>
        <w:t>yandex</w:t>
      </w:r>
      <w:r w:rsidR="00734B4B" w:rsidRPr="00734B4B">
        <w:rPr>
          <w:rFonts w:cs="Times New Roman"/>
          <w:szCs w:val="28"/>
        </w:rPr>
        <w:t>.</w:t>
      </w:r>
      <w:r w:rsidR="00734B4B" w:rsidRPr="00734B4B">
        <w:rPr>
          <w:rFonts w:cs="Times New Roman"/>
          <w:szCs w:val="28"/>
          <w:lang w:val="en-US"/>
        </w:rPr>
        <w:t>ru</w:t>
      </w:r>
      <w:r w:rsidR="00734B4B" w:rsidRPr="00734B4B">
        <w:rPr>
          <w:rFonts w:cs="Times New Roman"/>
          <w:szCs w:val="28"/>
        </w:rPr>
        <w:t>/</w:t>
      </w:r>
      <w:r w:rsidR="00734B4B" w:rsidRPr="00734B4B">
        <w:rPr>
          <w:rFonts w:cs="Times New Roman"/>
          <w:szCs w:val="28"/>
          <w:lang w:val="en-US"/>
        </w:rPr>
        <w:t>blog</w:t>
      </w:r>
      <w:r w:rsidR="00734B4B" w:rsidRPr="00734B4B">
        <w:rPr>
          <w:rFonts w:cs="Times New Roman"/>
          <w:szCs w:val="28"/>
        </w:rPr>
        <w:t>/</w:t>
      </w:r>
      <w:r w:rsidR="00734B4B" w:rsidRPr="00734B4B">
        <w:rPr>
          <w:rFonts w:cs="Times New Roman"/>
          <w:szCs w:val="28"/>
          <w:lang w:val="en-US"/>
        </w:rPr>
        <w:t>chto</w:t>
      </w:r>
      <w:r w:rsidR="00734B4B" w:rsidRPr="00734B4B">
        <w:rPr>
          <w:rFonts w:cs="Times New Roman"/>
          <w:szCs w:val="28"/>
        </w:rPr>
        <w:t>-</w:t>
      </w:r>
      <w:r w:rsidR="00734B4B" w:rsidRPr="00734B4B">
        <w:rPr>
          <w:rFonts w:cs="Times New Roman"/>
          <w:szCs w:val="28"/>
          <w:lang w:val="en-US"/>
        </w:rPr>
        <w:t>takoe</w:t>
      </w:r>
      <w:r w:rsidR="00734B4B" w:rsidRPr="00734B4B">
        <w:rPr>
          <w:rFonts w:cs="Times New Roman"/>
          <w:szCs w:val="28"/>
        </w:rPr>
        <w:t>-</w:t>
      </w:r>
      <w:r w:rsidR="00734B4B" w:rsidRPr="00734B4B">
        <w:rPr>
          <w:rFonts w:cs="Times New Roman"/>
          <w:szCs w:val="28"/>
          <w:lang w:val="en-US"/>
        </w:rPr>
        <w:t>komanda</w:t>
      </w:r>
      <w:r w:rsidR="00734B4B" w:rsidRPr="00734B4B">
        <w:rPr>
          <w:rFonts w:cs="Times New Roman"/>
          <w:szCs w:val="28"/>
        </w:rPr>
        <w:t>-</w:t>
      </w:r>
      <w:r w:rsidR="00734B4B" w:rsidRPr="00734B4B">
        <w:rPr>
          <w:rFonts w:cs="Times New Roman"/>
          <w:szCs w:val="28"/>
          <w:lang w:val="en-US"/>
        </w:rPr>
        <w:t>v</w:t>
      </w:r>
      <w:r w:rsidR="00734B4B" w:rsidRPr="00734B4B">
        <w:rPr>
          <w:rFonts w:cs="Times New Roman"/>
          <w:szCs w:val="28"/>
        </w:rPr>
        <w:t>-</w:t>
      </w:r>
      <w:r w:rsidR="00734B4B" w:rsidRPr="00734B4B">
        <w:rPr>
          <w:rFonts w:cs="Times New Roman"/>
          <w:szCs w:val="28"/>
          <w:lang w:val="en-US"/>
        </w:rPr>
        <w:t>menedzhmente</w:t>
      </w:r>
      <w:r w:rsidR="00734B4B" w:rsidRPr="00734B4B">
        <w:rPr>
          <w:rFonts w:cs="Times New Roman"/>
          <w:szCs w:val="28"/>
        </w:rPr>
        <w:t>/</w:t>
      </w:r>
    </w:p>
    <w:p w:rsidR="006030DF" w:rsidRPr="00734B4B" w:rsidRDefault="006030DF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20. </w:t>
      </w:r>
      <w:r w:rsidR="00734B4B" w:rsidRPr="00734B4B">
        <w:rPr>
          <w:rFonts w:cs="Times New Roman"/>
          <w:szCs w:val="28"/>
        </w:rPr>
        <w:t>https://practicum.yandex.ru/blog/lider-i-liderstvo-v-upravlenii/</w:t>
      </w:r>
    </w:p>
    <w:p w:rsidR="006030DF" w:rsidRPr="00734B4B" w:rsidRDefault="006030DF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21. </w:t>
      </w:r>
      <w:r w:rsidR="00734B4B" w:rsidRPr="00734B4B">
        <w:rPr>
          <w:rFonts w:cs="Times New Roman"/>
          <w:szCs w:val="28"/>
        </w:rPr>
        <w:t>https://foxford.ru/wiki/obschestvoznanie/rol-smi-v-politike?utm_referrer=https%3A%2F%2Fyandex.ru%2F</w:t>
      </w:r>
    </w:p>
    <w:p w:rsidR="006030DF" w:rsidRPr="00734B4B" w:rsidRDefault="00734B4B" w:rsidP="00A841BD">
      <w:pPr>
        <w:jc w:val="both"/>
        <w:rPr>
          <w:rFonts w:cs="Times New Roman"/>
          <w:szCs w:val="28"/>
        </w:rPr>
      </w:pPr>
      <w:r w:rsidRPr="00734B4B">
        <w:rPr>
          <w:rFonts w:cs="Times New Roman"/>
          <w:szCs w:val="28"/>
        </w:rPr>
        <w:t xml:space="preserve">22. </w:t>
      </w:r>
      <w:r w:rsidRPr="00734B4B">
        <w:rPr>
          <w:rFonts w:cs="Times New Roman"/>
          <w:szCs w:val="28"/>
          <w:lang w:val="en-US"/>
        </w:rPr>
        <w:t>https</w:t>
      </w:r>
      <w:r w:rsidRPr="00734B4B">
        <w:rPr>
          <w:rFonts w:cs="Times New Roman"/>
          <w:szCs w:val="28"/>
        </w:rPr>
        <w:t>://</w:t>
      </w:r>
      <w:r w:rsidRPr="00734B4B">
        <w:rPr>
          <w:rFonts w:cs="Times New Roman"/>
          <w:szCs w:val="28"/>
          <w:lang w:val="en-US"/>
        </w:rPr>
        <w:t>www</w:t>
      </w:r>
      <w:r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  <w:lang w:val="en-US"/>
        </w:rPr>
        <w:t>unisender</w:t>
      </w:r>
      <w:r w:rsidRPr="00734B4B">
        <w:rPr>
          <w:rFonts w:cs="Times New Roman"/>
          <w:szCs w:val="28"/>
        </w:rPr>
        <w:t>.</w:t>
      </w:r>
      <w:r w:rsidRPr="00734B4B">
        <w:rPr>
          <w:rFonts w:cs="Times New Roman"/>
          <w:szCs w:val="28"/>
          <w:lang w:val="en-US"/>
        </w:rPr>
        <w:t>com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ru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glossary</w:t>
      </w:r>
      <w:r w:rsidRPr="00734B4B">
        <w:rPr>
          <w:rFonts w:cs="Times New Roman"/>
          <w:szCs w:val="28"/>
        </w:rPr>
        <w:t>/</w:t>
      </w:r>
      <w:r w:rsidRPr="00734B4B">
        <w:rPr>
          <w:rFonts w:cs="Times New Roman"/>
          <w:szCs w:val="28"/>
          <w:lang w:val="en-US"/>
        </w:rPr>
        <w:t>socialnaya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reklama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i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ee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vliyanie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na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zhizn</w:t>
      </w:r>
      <w:r w:rsidRPr="00734B4B">
        <w:rPr>
          <w:rFonts w:cs="Times New Roman"/>
          <w:szCs w:val="28"/>
        </w:rPr>
        <w:t>-</w:t>
      </w:r>
      <w:r w:rsidRPr="00734B4B">
        <w:rPr>
          <w:rFonts w:cs="Times New Roman"/>
          <w:szCs w:val="28"/>
          <w:lang w:val="en-US"/>
        </w:rPr>
        <w:t>obschestva</w:t>
      </w:r>
      <w:r w:rsidRPr="00734B4B">
        <w:rPr>
          <w:rFonts w:cs="Times New Roman"/>
          <w:szCs w:val="28"/>
        </w:rPr>
        <w:t>/#</w:t>
      </w:r>
      <w:r w:rsidRPr="00734B4B">
        <w:rPr>
          <w:rFonts w:cs="Times New Roman"/>
          <w:szCs w:val="28"/>
          <w:lang w:val="en-US"/>
        </w:rPr>
        <w:t>anchor</w:t>
      </w:r>
      <w:r w:rsidRPr="00734B4B">
        <w:rPr>
          <w:rFonts w:cs="Times New Roman"/>
          <w:szCs w:val="28"/>
        </w:rPr>
        <w:t>-1</w:t>
      </w:r>
    </w:p>
    <w:p w:rsidR="00FB7613" w:rsidRPr="00734B4B" w:rsidRDefault="00FB7613" w:rsidP="00A841BD">
      <w:pPr>
        <w:jc w:val="both"/>
        <w:rPr>
          <w:rFonts w:cs="Times New Roman"/>
          <w:szCs w:val="28"/>
        </w:rPr>
      </w:pPr>
    </w:p>
    <w:p w:rsidR="00FB7613" w:rsidRPr="00734B4B" w:rsidRDefault="00FB7613" w:rsidP="00734B4B">
      <w:pPr>
        <w:ind w:firstLine="709"/>
        <w:jc w:val="both"/>
        <w:rPr>
          <w:rFonts w:cs="Times New Roman"/>
          <w:szCs w:val="28"/>
        </w:rPr>
      </w:pPr>
    </w:p>
    <w:p w:rsidR="0081215F" w:rsidRPr="00734B4B" w:rsidRDefault="0081215F" w:rsidP="00734B4B">
      <w:pPr>
        <w:ind w:firstLine="709"/>
        <w:jc w:val="both"/>
        <w:rPr>
          <w:rFonts w:cs="Times New Roman"/>
          <w:szCs w:val="28"/>
        </w:rPr>
      </w:pPr>
    </w:p>
    <w:sectPr w:rsidR="0081215F" w:rsidRPr="00734B4B" w:rsidSect="00D1163A">
      <w:footerReference w:type="default" r:id="rId30"/>
      <w:pgSz w:w="11906" w:h="16838"/>
      <w:pgMar w:top="851" w:right="851" w:bottom="851" w:left="85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915" w:rsidRDefault="00152915" w:rsidP="00E51580">
      <w:r>
        <w:separator/>
      </w:r>
    </w:p>
  </w:endnote>
  <w:endnote w:type="continuationSeparator" w:id="0">
    <w:p w:rsidR="00152915" w:rsidRDefault="00152915" w:rsidP="00E51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86534985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E51580" w:rsidRPr="00E51580" w:rsidRDefault="00936274">
        <w:pPr>
          <w:pStyle w:val="ad"/>
          <w:jc w:val="center"/>
          <w:rPr>
            <w:sz w:val="20"/>
            <w:szCs w:val="20"/>
          </w:rPr>
        </w:pPr>
        <w:r w:rsidRPr="00E51580">
          <w:rPr>
            <w:sz w:val="20"/>
            <w:szCs w:val="20"/>
          </w:rPr>
          <w:fldChar w:fldCharType="begin"/>
        </w:r>
        <w:r w:rsidR="00E51580" w:rsidRPr="00E51580">
          <w:rPr>
            <w:sz w:val="20"/>
            <w:szCs w:val="20"/>
          </w:rPr>
          <w:instrText>PAGE   \* MERGEFORMAT</w:instrText>
        </w:r>
        <w:r w:rsidRPr="00E51580">
          <w:rPr>
            <w:sz w:val="20"/>
            <w:szCs w:val="20"/>
          </w:rPr>
          <w:fldChar w:fldCharType="separate"/>
        </w:r>
        <w:r w:rsidR="00E2532F">
          <w:rPr>
            <w:noProof/>
            <w:sz w:val="20"/>
            <w:szCs w:val="20"/>
          </w:rPr>
          <w:t>2</w:t>
        </w:r>
        <w:r w:rsidRPr="00E51580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915" w:rsidRDefault="00152915" w:rsidP="00E51580">
      <w:r>
        <w:separator/>
      </w:r>
    </w:p>
  </w:footnote>
  <w:footnote w:type="continuationSeparator" w:id="0">
    <w:p w:rsidR="00152915" w:rsidRDefault="00152915" w:rsidP="00E515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C560D"/>
    <w:multiLevelType w:val="multilevel"/>
    <w:tmpl w:val="F906D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7E4E40"/>
    <w:multiLevelType w:val="hybridMultilevel"/>
    <w:tmpl w:val="8AF66F4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D175E1"/>
    <w:multiLevelType w:val="multilevel"/>
    <w:tmpl w:val="009A4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784D3A"/>
    <w:multiLevelType w:val="multilevel"/>
    <w:tmpl w:val="E29C1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A54183"/>
    <w:multiLevelType w:val="multilevel"/>
    <w:tmpl w:val="E6FE5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EE14DF"/>
    <w:multiLevelType w:val="multilevel"/>
    <w:tmpl w:val="E09A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5A7AA3"/>
    <w:multiLevelType w:val="multilevel"/>
    <w:tmpl w:val="30BE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FC4F52"/>
    <w:multiLevelType w:val="multilevel"/>
    <w:tmpl w:val="9FC4B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060C23"/>
    <w:multiLevelType w:val="multilevel"/>
    <w:tmpl w:val="7C66D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11A18DF"/>
    <w:multiLevelType w:val="multilevel"/>
    <w:tmpl w:val="BB7AC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32698E"/>
    <w:multiLevelType w:val="multilevel"/>
    <w:tmpl w:val="929E2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671A24"/>
    <w:multiLevelType w:val="multilevel"/>
    <w:tmpl w:val="2E781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C4158B5"/>
    <w:multiLevelType w:val="hybridMultilevel"/>
    <w:tmpl w:val="D474F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88516A"/>
    <w:multiLevelType w:val="multilevel"/>
    <w:tmpl w:val="1584E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FE0808"/>
    <w:multiLevelType w:val="multilevel"/>
    <w:tmpl w:val="77E6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5F675D"/>
    <w:multiLevelType w:val="multilevel"/>
    <w:tmpl w:val="70E0C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35A7D34"/>
    <w:multiLevelType w:val="multilevel"/>
    <w:tmpl w:val="1010B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1E591A"/>
    <w:multiLevelType w:val="multilevel"/>
    <w:tmpl w:val="175C6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251F1B"/>
    <w:multiLevelType w:val="multilevel"/>
    <w:tmpl w:val="1B0C0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EF81EAE"/>
    <w:multiLevelType w:val="multilevel"/>
    <w:tmpl w:val="E09C7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AFB6F2A"/>
    <w:multiLevelType w:val="multilevel"/>
    <w:tmpl w:val="EEE2F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C495E91"/>
    <w:multiLevelType w:val="multilevel"/>
    <w:tmpl w:val="3E048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F0773D6"/>
    <w:multiLevelType w:val="multilevel"/>
    <w:tmpl w:val="67689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4"/>
  </w:num>
  <w:num w:numId="3">
    <w:abstractNumId w:val="10"/>
  </w:num>
  <w:num w:numId="4">
    <w:abstractNumId w:val="5"/>
  </w:num>
  <w:num w:numId="5">
    <w:abstractNumId w:val="22"/>
  </w:num>
  <w:num w:numId="6">
    <w:abstractNumId w:val="6"/>
  </w:num>
  <w:num w:numId="7">
    <w:abstractNumId w:val="17"/>
  </w:num>
  <w:num w:numId="8">
    <w:abstractNumId w:val="0"/>
  </w:num>
  <w:num w:numId="9">
    <w:abstractNumId w:val="15"/>
  </w:num>
  <w:num w:numId="10">
    <w:abstractNumId w:val="3"/>
  </w:num>
  <w:num w:numId="11">
    <w:abstractNumId w:val="16"/>
  </w:num>
  <w:num w:numId="12">
    <w:abstractNumId w:val="2"/>
  </w:num>
  <w:num w:numId="13">
    <w:abstractNumId w:val="12"/>
  </w:num>
  <w:num w:numId="14">
    <w:abstractNumId w:val="1"/>
  </w:num>
  <w:num w:numId="15">
    <w:abstractNumId w:val="18"/>
  </w:num>
  <w:num w:numId="16">
    <w:abstractNumId w:val="20"/>
  </w:num>
  <w:num w:numId="17">
    <w:abstractNumId w:val="21"/>
  </w:num>
  <w:num w:numId="18">
    <w:abstractNumId w:val="19"/>
  </w:num>
  <w:num w:numId="19">
    <w:abstractNumId w:val="9"/>
  </w:num>
  <w:num w:numId="20">
    <w:abstractNumId w:val="14"/>
  </w:num>
  <w:num w:numId="21">
    <w:abstractNumId w:val="11"/>
  </w:num>
  <w:num w:numId="22">
    <w:abstractNumId w:val="7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2C8E"/>
    <w:rsid w:val="00007976"/>
    <w:rsid w:val="000233D2"/>
    <w:rsid w:val="00082091"/>
    <w:rsid w:val="00152915"/>
    <w:rsid w:val="001629A5"/>
    <w:rsid w:val="00215D10"/>
    <w:rsid w:val="002231A5"/>
    <w:rsid w:val="002239C2"/>
    <w:rsid w:val="00241E3B"/>
    <w:rsid w:val="00276CCC"/>
    <w:rsid w:val="00440099"/>
    <w:rsid w:val="005173DE"/>
    <w:rsid w:val="00554468"/>
    <w:rsid w:val="00592467"/>
    <w:rsid w:val="005E5F9C"/>
    <w:rsid w:val="006030DF"/>
    <w:rsid w:val="00632C8E"/>
    <w:rsid w:val="00734B4B"/>
    <w:rsid w:val="0076720B"/>
    <w:rsid w:val="007D357D"/>
    <w:rsid w:val="0081215F"/>
    <w:rsid w:val="00853113"/>
    <w:rsid w:val="0088377D"/>
    <w:rsid w:val="00936274"/>
    <w:rsid w:val="009F0E9B"/>
    <w:rsid w:val="00A255D5"/>
    <w:rsid w:val="00A32938"/>
    <w:rsid w:val="00A841BD"/>
    <w:rsid w:val="00AE0C6D"/>
    <w:rsid w:val="00B04EA3"/>
    <w:rsid w:val="00BC7048"/>
    <w:rsid w:val="00C94DA8"/>
    <w:rsid w:val="00D1163A"/>
    <w:rsid w:val="00D6235F"/>
    <w:rsid w:val="00D81AAA"/>
    <w:rsid w:val="00DF749C"/>
    <w:rsid w:val="00E17FEB"/>
    <w:rsid w:val="00E2532F"/>
    <w:rsid w:val="00E51580"/>
    <w:rsid w:val="00E90E2F"/>
    <w:rsid w:val="00F947B7"/>
    <w:rsid w:val="00FB7613"/>
    <w:rsid w:val="00FC2EBF"/>
    <w:rsid w:val="00FE5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EBF"/>
  </w:style>
  <w:style w:type="paragraph" w:styleId="1">
    <w:name w:val="heading 1"/>
    <w:basedOn w:val="a"/>
    <w:link w:val="10"/>
    <w:uiPriority w:val="9"/>
    <w:qFormat/>
    <w:rsid w:val="0088377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8377D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377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215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3293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83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377D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377D"/>
    <w:rPr>
      <w:rFonts w:eastAsia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8377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richfactdown-paragraph">
    <w:name w:val="richfactdown-paragraph"/>
    <w:basedOn w:val="a"/>
    <w:rsid w:val="0008209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8209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FB761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B7613"/>
    <w:rPr>
      <w:rFonts w:ascii="Tahoma" w:hAnsi="Tahoma" w:cs="Tahoma"/>
      <w:sz w:val="16"/>
      <w:szCs w:val="16"/>
    </w:rPr>
  </w:style>
  <w:style w:type="character" w:customStyle="1" w:styleId="w">
    <w:name w:val="w"/>
    <w:basedOn w:val="a0"/>
    <w:rsid w:val="002231A5"/>
  </w:style>
  <w:style w:type="character" w:styleId="a9">
    <w:name w:val="Emphasis"/>
    <w:basedOn w:val="a0"/>
    <w:uiPriority w:val="20"/>
    <w:qFormat/>
    <w:rsid w:val="00734B4B"/>
    <w:rPr>
      <w:i/>
      <w:iCs/>
    </w:rPr>
  </w:style>
  <w:style w:type="table" w:styleId="aa">
    <w:name w:val="Table Grid"/>
    <w:basedOn w:val="a1"/>
    <w:uiPriority w:val="59"/>
    <w:rsid w:val="007D35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5158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51580"/>
  </w:style>
  <w:style w:type="paragraph" w:styleId="ad">
    <w:name w:val="footer"/>
    <w:basedOn w:val="a"/>
    <w:link w:val="ae"/>
    <w:uiPriority w:val="99"/>
    <w:unhideWhenUsed/>
    <w:rsid w:val="00E5158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515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377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8377D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377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215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3293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83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377D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377D"/>
    <w:rPr>
      <w:rFonts w:eastAsia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8377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richfactdown-paragraph">
    <w:name w:val="richfactdown-paragraph"/>
    <w:basedOn w:val="a"/>
    <w:rsid w:val="0008209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8209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FB761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B7613"/>
    <w:rPr>
      <w:rFonts w:ascii="Tahoma" w:hAnsi="Tahoma" w:cs="Tahoma"/>
      <w:sz w:val="16"/>
      <w:szCs w:val="16"/>
    </w:rPr>
  </w:style>
  <w:style w:type="character" w:customStyle="1" w:styleId="w">
    <w:name w:val="w"/>
    <w:basedOn w:val="a0"/>
    <w:rsid w:val="002231A5"/>
  </w:style>
  <w:style w:type="character" w:styleId="a9">
    <w:name w:val="Emphasis"/>
    <w:basedOn w:val="a0"/>
    <w:uiPriority w:val="20"/>
    <w:qFormat/>
    <w:rsid w:val="00734B4B"/>
    <w:rPr>
      <w:i/>
      <w:iCs/>
    </w:rPr>
  </w:style>
  <w:style w:type="table" w:styleId="aa">
    <w:name w:val="Table Grid"/>
    <w:basedOn w:val="a1"/>
    <w:uiPriority w:val="59"/>
    <w:rsid w:val="007D35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5158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51580"/>
  </w:style>
  <w:style w:type="paragraph" w:styleId="ad">
    <w:name w:val="footer"/>
    <w:basedOn w:val="a"/>
    <w:link w:val="ae"/>
    <w:uiPriority w:val="99"/>
    <w:unhideWhenUsed/>
    <w:rsid w:val="00E5158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515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5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31398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160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39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145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72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42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779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2840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642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732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1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9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5522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2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ru.wikipedia.org/wiki/%D0%A1%D0%9C%D0%98" TargetMode="External"/><Relationship Id="rId18" Type="http://schemas.openxmlformats.org/officeDocument/2006/relationships/hyperlink" Target="https://ru.wikipedia.org/wiki/%D0%A1%D0%BE%D1%8E%D0%B7_%D0%A1%D0%BE%D0%B2%D0%B5%D1%82%D1%81%D0%BA%D0%B8%D1%85_%D0%A1%D0%BE%D1%86%D0%B8%D0%B0%D0%BB%D0%B8%D1%81%D1%82%D0%B8%D1%87%D0%B5%D1%81%D0%BA%D0%B8%D1%85_%D0%A0%D0%B5%D1%81%D0%BF%D1%83%D0%B1%D0%BB%D0%B8%D0%BA" TargetMode="External"/><Relationship Id="rId26" Type="http://schemas.openxmlformats.org/officeDocument/2006/relationships/hyperlink" Target="https://ktonanovenkogo.ru/voprosy-i-otvety/tradicii-chto-ehto-takoe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bigenc.ru/c/sotsial-naia-gruppa-49f56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D0%92%D0%BE%D0%BB%D0%BE%D0%BD%D1%82%D1%91%D1%80%D1%81%D0%BA%D0%B8%D0%B9_%D1%84%D0%B0%D0%BD%D0%B4%D1%80%D0%B0%D0%B9%D0%B7%D0%B8%D0%BD%D0%B3" TargetMode="External"/><Relationship Id="rId17" Type="http://schemas.openxmlformats.org/officeDocument/2006/relationships/hyperlink" Target="https://ru.wikipedia.org/wiki/%D0%91%D1%80%D0%B8%D0%B3%D0%B0%D0%B4%D0%B0" TargetMode="External"/><Relationship Id="rId25" Type="http://schemas.openxmlformats.org/officeDocument/2006/relationships/hyperlink" Target="https://bigenc.ru/c/tolpa-2cf0ca" TargetMode="External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A7%D1%91%D1%80%D0%BD%D1%8B%D0%B9_%D0%BF%D0%B8%D0%B0%D1%80" TargetMode="External"/><Relationship Id="rId20" Type="http://schemas.openxmlformats.org/officeDocument/2006/relationships/hyperlink" Target="http://dic.academic.ru/dic.nsf/enc_philosophy/1190" TargetMode="External"/><Relationship Id="rId29" Type="http://schemas.openxmlformats.org/officeDocument/2006/relationships/hyperlink" Target="https://practicum.yandex.ru/blog/chto-takoe-proaktivnost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B%D0%B0%D1%82%D0%B8%D0%BD%D1%81%D0%BA%D0%B8%D0%B9_%D1%8F%D0%B7%D1%8B%D0%BA" TargetMode="External"/><Relationship Id="rId24" Type="http://schemas.openxmlformats.org/officeDocument/2006/relationships/hyperlink" Target="https://bigenc.ru/c/obshchina-samoupravliaiushchiisia-kollektiv-5b89b6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0%D0%B3%D0%B8%D1%82%D0%B0%D1%86%D0%B8%D1%8F" TargetMode="External"/><Relationship Id="rId23" Type="http://schemas.openxmlformats.org/officeDocument/2006/relationships/hyperlink" Target="https://bigenc.ru/c/sotsial-nye-klassy-e68019" TargetMode="External"/><Relationship Id="rId28" Type="http://schemas.openxmlformats.org/officeDocument/2006/relationships/hyperlink" Target="https://practicum.yandex.ru/blog/chto-takoe-komanda-proekta-i-kak-ei-upravlyat/" TargetMode="External"/><Relationship Id="rId10" Type="http://schemas.microsoft.com/office/2007/relationships/hdphoto" Target="media/hdphoto1.wdp"/><Relationship Id="rId19" Type="http://schemas.openxmlformats.org/officeDocument/2006/relationships/hyperlink" Target="http://dic.academic.ru/dic.nsf/enc_philosophy/6893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14" Type="http://schemas.openxmlformats.org/officeDocument/2006/relationships/hyperlink" Target="https://ru.wikipedia.org/wiki/%D0%98%D0%BD%D1%82%D0%B5%D1%80%D0%BD%D0%B5%D1%82" TargetMode="External"/><Relationship Id="rId22" Type="http://schemas.openxmlformats.org/officeDocument/2006/relationships/hyperlink" Target="https://bigenc.ru/c/sotsial-nye-seti-2c7a27" TargetMode="External"/><Relationship Id="rId27" Type="http://schemas.openxmlformats.org/officeDocument/2006/relationships/hyperlink" Target="https://ktonanovenkogo.ru/voprosy-i-otvety/mentalitet-chto-ehto-takoe-prostymi-slovami.html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2A11E-C7FE-4937-84F0-9185CC1C3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21</Pages>
  <Words>6111</Words>
  <Characters>34834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10</cp:revision>
  <dcterms:created xsi:type="dcterms:W3CDTF">2024-05-27T07:50:00Z</dcterms:created>
  <dcterms:modified xsi:type="dcterms:W3CDTF">2024-05-27T15:52:00Z</dcterms:modified>
</cp:coreProperties>
</file>